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0C77C" w14:textId="5DDF410D" w:rsidR="00AE4D77" w:rsidRPr="00D04148" w:rsidRDefault="00AE4D77" w:rsidP="00AE4D77">
      <w:pPr>
        <w:pStyle w:val="PadmaPolicyHeading"/>
      </w:pPr>
      <w:r>
        <w:t>Whistleblowing</w:t>
      </w:r>
      <w:r w:rsidRPr="00D04148">
        <w:t xml:space="preserve"> Policy</w:t>
      </w:r>
    </w:p>
    <w:tbl>
      <w:tblPr>
        <w:tblStyle w:val="TableGrid"/>
        <w:tblW w:w="9918" w:type="dxa"/>
        <w:tblLook w:val="04A0" w:firstRow="1" w:lastRow="0" w:firstColumn="1" w:lastColumn="0" w:noHBand="0" w:noVBand="1"/>
      </w:tblPr>
      <w:tblGrid>
        <w:gridCol w:w="964"/>
        <w:gridCol w:w="1317"/>
        <w:gridCol w:w="1317"/>
        <w:gridCol w:w="2067"/>
        <w:gridCol w:w="4253"/>
      </w:tblGrid>
      <w:tr w:rsidR="00651BD7" w:rsidRPr="00D04148" w14:paraId="25A292C0" w14:textId="77777777" w:rsidTr="00252A31">
        <w:trPr>
          <w:trHeight w:val="253"/>
        </w:trPr>
        <w:tc>
          <w:tcPr>
            <w:tcW w:w="964" w:type="dxa"/>
            <w:hideMark/>
          </w:tcPr>
          <w:p w14:paraId="766A2B82" w14:textId="77777777" w:rsidR="00651BD7" w:rsidRPr="00D04148" w:rsidRDefault="00651BD7" w:rsidP="00252A31">
            <w:pPr>
              <w:rPr>
                <w:rFonts w:ascii="Avenir Medium" w:eastAsia="Times New Roman" w:hAnsi="Avenir Medium" w:cs="Times New Roman"/>
                <w:b/>
                <w:bCs/>
                <w:kern w:val="0"/>
                <w:lang w:eastAsia="en-GB"/>
                <w14:ligatures w14:val="none"/>
              </w:rPr>
            </w:pPr>
            <w:r w:rsidRPr="00D04148">
              <w:rPr>
                <w:rFonts w:ascii="Avenir Medium" w:eastAsia="Times New Roman" w:hAnsi="Avenir Medium" w:cs="Times New Roman"/>
                <w:b/>
                <w:bCs/>
                <w:kern w:val="0"/>
                <w:lang w:eastAsia="en-GB"/>
                <w14:ligatures w14:val="none"/>
              </w:rPr>
              <w:t>Version</w:t>
            </w:r>
          </w:p>
        </w:tc>
        <w:tc>
          <w:tcPr>
            <w:tcW w:w="1317" w:type="dxa"/>
            <w:hideMark/>
          </w:tcPr>
          <w:p w14:paraId="62142332" w14:textId="77777777" w:rsidR="00651BD7" w:rsidRPr="00D04148" w:rsidRDefault="00651BD7" w:rsidP="00252A31">
            <w:pPr>
              <w:rPr>
                <w:rFonts w:ascii="Avenir Medium" w:eastAsia="Times New Roman" w:hAnsi="Avenir Medium" w:cs="Times New Roman"/>
                <w:b/>
                <w:bCs/>
                <w:kern w:val="0"/>
                <w:lang w:eastAsia="en-GB"/>
                <w14:ligatures w14:val="none"/>
              </w:rPr>
            </w:pPr>
            <w:r w:rsidRPr="00D04148">
              <w:rPr>
                <w:rFonts w:ascii="Avenir Medium" w:eastAsia="Times New Roman" w:hAnsi="Avenir Medium" w:cs="Times New Roman"/>
                <w:b/>
                <w:bCs/>
                <w:kern w:val="0"/>
                <w:lang w:eastAsia="en-GB"/>
                <w14:ligatures w14:val="none"/>
              </w:rPr>
              <w:t>Issued</w:t>
            </w:r>
          </w:p>
        </w:tc>
        <w:tc>
          <w:tcPr>
            <w:tcW w:w="1317" w:type="dxa"/>
            <w:hideMark/>
          </w:tcPr>
          <w:p w14:paraId="39971081" w14:textId="77777777" w:rsidR="00651BD7" w:rsidRPr="00D04148" w:rsidRDefault="00651BD7" w:rsidP="00252A31">
            <w:pPr>
              <w:rPr>
                <w:rFonts w:ascii="Avenir Medium" w:eastAsia="Times New Roman" w:hAnsi="Avenir Medium" w:cs="Times New Roman"/>
                <w:b/>
                <w:bCs/>
                <w:kern w:val="0"/>
                <w:lang w:eastAsia="en-GB"/>
                <w14:ligatures w14:val="none"/>
              </w:rPr>
            </w:pPr>
            <w:r w:rsidRPr="00D04148">
              <w:rPr>
                <w:rFonts w:ascii="Avenir Medium" w:eastAsia="Times New Roman" w:hAnsi="Avenir Medium" w:cs="Times New Roman"/>
                <w:b/>
                <w:bCs/>
                <w:kern w:val="0"/>
                <w:lang w:eastAsia="en-GB"/>
                <w14:ligatures w14:val="none"/>
              </w:rPr>
              <w:t>Revised</w:t>
            </w:r>
          </w:p>
        </w:tc>
        <w:tc>
          <w:tcPr>
            <w:tcW w:w="2067" w:type="dxa"/>
          </w:tcPr>
          <w:p w14:paraId="7360E872" w14:textId="77777777" w:rsidR="00651BD7" w:rsidRPr="00D04148" w:rsidRDefault="00651BD7" w:rsidP="00252A31">
            <w:pPr>
              <w:rPr>
                <w:rFonts w:ascii="Avenir Medium" w:eastAsia="Times New Roman" w:hAnsi="Avenir Medium" w:cs="Times New Roman"/>
                <w:b/>
                <w:bCs/>
                <w:kern w:val="0"/>
                <w:lang w:eastAsia="en-GB"/>
                <w14:ligatures w14:val="none"/>
              </w:rPr>
            </w:pPr>
            <w:r>
              <w:rPr>
                <w:rFonts w:ascii="Avenir Medium" w:eastAsia="Times New Roman" w:hAnsi="Avenir Medium" w:cs="Times New Roman"/>
                <w:b/>
                <w:bCs/>
                <w:kern w:val="0"/>
                <w:lang w:eastAsia="en-GB"/>
                <w14:ligatures w14:val="none"/>
              </w:rPr>
              <w:t>Next review due</w:t>
            </w:r>
          </w:p>
        </w:tc>
        <w:tc>
          <w:tcPr>
            <w:tcW w:w="4253" w:type="dxa"/>
            <w:hideMark/>
          </w:tcPr>
          <w:p w14:paraId="67C25778" w14:textId="77777777" w:rsidR="00651BD7" w:rsidRPr="00D04148" w:rsidRDefault="00651BD7" w:rsidP="00252A31">
            <w:pPr>
              <w:rPr>
                <w:rFonts w:ascii="Avenir Medium" w:eastAsia="Times New Roman" w:hAnsi="Avenir Medium" w:cs="Times New Roman"/>
                <w:b/>
                <w:bCs/>
                <w:kern w:val="0"/>
                <w:lang w:eastAsia="en-GB"/>
                <w14:ligatures w14:val="none"/>
              </w:rPr>
            </w:pPr>
            <w:r w:rsidRPr="00D04148">
              <w:rPr>
                <w:rFonts w:ascii="Avenir Medium" w:eastAsia="Times New Roman" w:hAnsi="Avenir Medium" w:cs="Times New Roman"/>
                <w:b/>
                <w:bCs/>
                <w:kern w:val="0"/>
                <w:lang w:eastAsia="en-GB"/>
                <w14:ligatures w14:val="none"/>
              </w:rPr>
              <w:t>Owner</w:t>
            </w:r>
          </w:p>
        </w:tc>
      </w:tr>
      <w:tr w:rsidR="00651BD7" w:rsidRPr="00D04148" w14:paraId="64D4F9D3" w14:textId="77777777" w:rsidTr="00252A31">
        <w:trPr>
          <w:trHeight w:val="253"/>
        </w:trPr>
        <w:tc>
          <w:tcPr>
            <w:tcW w:w="964" w:type="dxa"/>
            <w:hideMark/>
          </w:tcPr>
          <w:p w14:paraId="68E4A8C3" w14:textId="62DA5BB3" w:rsidR="00651BD7" w:rsidRPr="00D04148" w:rsidRDefault="00651BD7" w:rsidP="00252A31">
            <w:pPr>
              <w:rPr>
                <w:rFonts w:ascii="Avenir Medium" w:eastAsia="Times New Roman" w:hAnsi="Avenir Medium" w:cs="Times New Roman"/>
                <w:kern w:val="0"/>
                <w:lang w:eastAsia="en-GB"/>
                <w14:ligatures w14:val="none"/>
              </w:rPr>
            </w:pPr>
            <w:r w:rsidRPr="00D04148">
              <w:rPr>
                <w:rFonts w:ascii="Avenir Medium" w:eastAsia="Times New Roman" w:hAnsi="Avenir Medium" w:cs="Times New Roman"/>
                <w:kern w:val="0"/>
                <w:lang w:eastAsia="en-GB"/>
                <w14:ligatures w14:val="none"/>
              </w:rPr>
              <w:t>1.</w:t>
            </w:r>
            <w:r>
              <w:rPr>
                <w:rFonts w:ascii="Avenir Medium" w:eastAsia="Times New Roman" w:hAnsi="Avenir Medium" w:cs="Times New Roman"/>
                <w:kern w:val="0"/>
                <w:lang w:eastAsia="en-GB"/>
                <w14:ligatures w14:val="none"/>
              </w:rPr>
              <w:t>1</w:t>
            </w:r>
          </w:p>
        </w:tc>
        <w:tc>
          <w:tcPr>
            <w:tcW w:w="1317" w:type="dxa"/>
            <w:hideMark/>
          </w:tcPr>
          <w:p w14:paraId="272B38F4" w14:textId="46E1153A" w:rsidR="00651BD7" w:rsidRPr="00D04148" w:rsidRDefault="00651BD7" w:rsidP="00252A31">
            <w:pPr>
              <w:rPr>
                <w:rFonts w:ascii="Avenir Medium" w:eastAsia="Times New Roman" w:hAnsi="Avenir Medium" w:cs="Times New Roman"/>
                <w:kern w:val="0"/>
                <w:lang w:eastAsia="en-GB"/>
                <w14:ligatures w14:val="none"/>
              </w:rPr>
            </w:pPr>
            <w:r>
              <w:rPr>
                <w:rFonts w:ascii="Avenir Medium" w:eastAsia="Times New Roman" w:hAnsi="Avenir Medium" w:cs="Times New Roman"/>
                <w:kern w:val="0"/>
                <w:lang w:eastAsia="en-GB"/>
                <w14:ligatures w14:val="none"/>
              </w:rPr>
              <w:t>(London)</w:t>
            </w:r>
          </w:p>
        </w:tc>
        <w:tc>
          <w:tcPr>
            <w:tcW w:w="1317" w:type="dxa"/>
            <w:hideMark/>
          </w:tcPr>
          <w:p w14:paraId="4034A2A3" w14:textId="28FFE117" w:rsidR="00651BD7" w:rsidRPr="00D04148" w:rsidRDefault="00D57529" w:rsidP="00252A31">
            <w:pPr>
              <w:rPr>
                <w:rFonts w:ascii="Avenir Medium" w:eastAsia="Times New Roman" w:hAnsi="Avenir Medium" w:cs="Times New Roman"/>
                <w:kern w:val="0"/>
                <w:lang w:eastAsia="en-GB"/>
                <w14:ligatures w14:val="none"/>
              </w:rPr>
            </w:pPr>
            <w:r>
              <w:rPr>
                <w:rFonts w:ascii="Avenir Medium" w:eastAsia="Times New Roman" w:hAnsi="Avenir Medium" w:cs="Times New Roman"/>
                <w:kern w:val="0"/>
                <w:lang w:eastAsia="en-GB"/>
                <w14:ligatures w14:val="none"/>
              </w:rPr>
              <w:t>16.07</w:t>
            </w:r>
            <w:r w:rsidR="00651BD7">
              <w:rPr>
                <w:rFonts w:ascii="Avenir Medium" w:eastAsia="Times New Roman" w:hAnsi="Avenir Medium" w:cs="Times New Roman"/>
                <w:kern w:val="0"/>
                <w:lang w:eastAsia="en-GB"/>
                <w14:ligatures w14:val="none"/>
              </w:rPr>
              <w:t>.</w:t>
            </w:r>
            <w:r w:rsidR="00697251">
              <w:rPr>
                <w:rFonts w:ascii="Avenir Medium" w:eastAsia="Times New Roman" w:hAnsi="Avenir Medium" w:cs="Times New Roman"/>
                <w:kern w:val="0"/>
                <w:lang w:eastAsia="en-GB"/>
                <w14:ligatures w14:val="none"/>
              </w:rPr>
              <w:t>25</w:t>
            </w:r>
          </w:p>
        </w:tc>
        <w:tc>
          <w:tcPr>
            <w:tcW w:w="2067" w:type="dxa"/>
          </w:tcPr>
          <w:p w14:paraId="3E501152" w14:textId="77777777" w:rsidR="00651BD7" w:rsidRDefault="00651BD7" w:rsidP="00252A31">
            <w:pPr>
              <w:rPr>
                <w:rFonts w:ascii="Avenir Medium" w:eastAsia="Times New Roman" w:hAnsi="Avenir Medium" w:cs="Times New Roman"/>
                <w:kern w:val="0"/>
                <w:lang w:eastAsia="en-GB"/>
                <w14:ligatures w14:val="none"/>
              </w:rPr>
            </w:pPr>
            <w:r>
              <w:rPr>
                <w:rFonts w:ascii="Avenir Medium" w:eastAsia="Times New Roman" w:hAnsi="Avenir Medium" w:cs="Times New Roman"/>
                <w:kern w:val="0"/>
                <w:lang w:eastAsia="en-GB"/>
                <w14:ligatures w14:val="none"/>
              </w:rPr>
              <w:t>30.04.2026</w:t>
            </w:r>
          </w:p>
        </w:tc>
        <w:tc>
          <w:tcPr>
            <w:tcW w:w="4253" w:type="dxa"/>
            <w:hideMark/>
          </w:tcPr>
          <w:p w14:paraId="20B542EB" w14:textId="77777777" w:rsidR="00651BD7" w:rsidRPr="00D04148" w:rsidRDefault="00651BD7" w:rsidP="00252A31">
            <w:pPr>
              <w:rPr>
                <w:rFonts w:ascii="Avenir Medium" w:eastAsia="Times New Roman" w:hAnsi="Avenir Medium" w:cs="Times New Roman"/>
                <w:kern w:val="0"/>
                <w:lang w:eastAsia="en-GB"/>
                <w14:ligatures w14:val="none"/>
              </w:rPr>
            </w:pPr>
            <w:r>
              <w:rPr>
                <w:rFonts w:ascii="Avenir Medium" w:eastAsia="Times New Roman" w:hAnsi="Avenir Medium" w:cs="Times New Roman"/>
                <w:kern w:val="0"/>
                <w:lang w:eastAsia="en-GB"/>
                <w14:ligatures w14:val="none"/>
              </w:rPr>
              <w:t>AMDAP ESG Leadership Group</w:t>
            </w:r>
          </w:p>
        </w:tc>
      </w:tr>
    </w:tbl>
    <w:p w14:paraId="6EA4A9E9" w14:textId="77777777" w:rsidR="00697251" w:rsidRDefault="00697251"/>
    <w:p w14:paraId="3B65CB7C" w14:textId="77777777" w:rsidR="001A6665" w:rsidRDefault="00834041" w:rsidP="001A6665">
      <w:pPr>
        <w:pStyle w:val="PadmaPolicySubheading"/>
        <w:numPr>
          <w:ilvl w:val="0"/>
          <w:numId w:val="1"/>
        </w:numPr>
      </w:pPr>
      <w:r w:rsidRPr="00D16A25">
        <w:t xml:space="preserve">Scope </w:t>
      </w:r>
    </w:p>
    <w:p w14:paraId="0986EACF" w14:textId="5F5B9A5C" w:rsidR="001A6665" w:rsidRPr="001A6665" w:rsidRDefault="001A6665" w:rsidP="001A6665">
      <w:pPr>
        <w:pStyle w:val="PadmaPolicySubheading"/>
        <w:rPr>
          <w:sz w:val="22"/>
          <w:szCs w:val="22"/>
        </w:rPr>
      </w:pPr>
      <w:r w:rsidRPr="001A6665">
        <w:rPr>
          <w:rFonts w:eastAsia="Times New Roman" w:cs="Times New Roman"/>
          <w:kern w:val="0"/>
          <w:sz w:val="22"/>
          <w:szCs w:val="22"/>
          <w:lang w:eastAsia="en-GB"/>
          <w14:ligatures w14:val="none"/>
        </w:rPr>
        <w:t xml:space="preserve">This policy applies to all individuals working for or with </w:t>
      </w:r>
      <w:r w:rsidR="00F9054A">
        <w:rPr>
          <w:rFonts w:eastAsia="Times New Roman" w:cs="Times New Roman"/>
          <w:kern w:val="0"/>
          <w:sz w:val="22"/>
          <w:szCs w:val="22"/>
          <w:lang w:eastAsia="en-GB"/>
          <w14:ligatures w14:val="none"/>
        </w:rPr>
        <w:t>PADMA</w:t>
      </w:r>
      <w:r w:rsidRPr="001A6665">
        <w:rPr>
          <w:rFonts w:eastAsia="Times New Roman" w:cs="Times New Roman"/>
          <w:kern w:val="0"/>
          <w:sz w:val="22"/>
          <w:szCs w:val="22"/>
          <w:lang w:eastAsia="en-GB"/>
          <w14:ligatures w14:val="none"/>
        </w:rPr>
        <w:t>, including employees (full-time, part-time, and temporary), contractors, consultants, agency workers, and any other individuals performing work for or on behalf of P</w:t>
      </w:r>
      <w:r w:rsidR="00F9054A">
        <w:rPr>
          <w:rFonts w:eastAsia="Times New Roman" w:cs="Times New Roman"/>
          <w:kern w:val="0"/>
          <w:sz w:val="22"/>
          <w:szCs w:val="22"/>
          <w:lang w:eastAsia="en-GB"/>
          <w14:ligatures w14:val="none"/>
        </w:rPr>
        <w:t>ADMA</w:t>
      </w:r>
      <w:r w:rsidRPr="001A6665">
        <w:rPr>
          <w:rFonts w:eastAsia="Times New Roman" w:cs="Times New Roman"/>
          <w:kern w:val="0"/>
          <w:sz w:val="22"/>
          <w:szCs w:val="22"/>
          <w:lang w:eastAsia="en-GB"/>
          <w14:ligatures w14:val="none"/>
        </w:rPr>
        <w:t xml:space="preserve"> in any of its global locations.</w:t>
      </w:r>
    </w:p>
    <w:p w14:paraId="3E90B2E2" w14:textId="00459745" w:rsidR="00EE72E6" w:rsidRDefault="00E2676D" w:rsidP="00EE72E6">
      <w:pPr>
        <w:pStyle w:val="PadmaPolicySubheading"/>
        <w:numPr>
          <w:ilvl w:val="0"/>
          <w:numId w:val="1"/>
        </w:numPr>
        <w:rPr>
          <w:rFonts w:eastAsia="Times New Roman"/>
          <w:lang w:eastAsia="en-GB"/>
        </w:rPr>
      </w:pPr>
      <w:r w:rsidRPr="00DA32EC">
        <w:rPr>
          <w:rFonts w:eastAsia="Times New Roman"/>
          <w:lang w:eastAsia="en-GB"/>
        </w:rPr>
        <w:t>Purpose</w:t>
      </w:r>
    </w:p>
    <w:p w14:paraId="3C7964AB" w14:textId="6F126136" w:rsidR="009758D0" w:rsidRPr="009758D0" w:rsidRDefault="009758D0" w:rsidP="009758D0">
      <w:pPr>
        <w:pStyle w:val="PadmaPolicySubheading"/>
        <w:rPr>
          <w:rFonts w:eastAsia="Times New Roman"/>
          <w:sz w:val="22"/>
          <w:szCs w:val="22"/>
          <w:lang w:eastAsia="en-GB"/>
        </w:rPr>
      </w:pPr>
      <w:r w:rsidRPr="00E43006">
        <w:rPr>
          <w:rFonts w:eastAsia="Times New Roman" w:cs="Times New Roman"/>
          <w:kern w:val="0"/>
          <w:sz w:val="22"/>
          <w:szCs w:val="22"/>
          <w:lang w:eastAsia="en-GB"/>
          <w14:ligatures w14:val="none"/>
        </w:rPr>
        <w:t>This global policy provides the overarching framework for whistleblowing within P</w:t>
      </w:r>
      <w:r>
        <w:rPr>
          <w:rFonts w:eastAsia="Times New Roman" w:cs="Times New Roman"/>
          <w:kern w:val="0"/>
          <w:sz w:val="22"/>
          <w:szCs w:val="22"/>
          <w:lang w:eastAsia="en-GB"/>
          <w14:ligatures w14:val="none"/>
        </w:rPr>
        <w:t>ADMA</w:t>
      </w:r>
      <w:r w:rsidR="00870431">
        <w:rPr>
          <w:rFonts w:eastAsia="Times New Roman" w:cs="Times New Roman"/>
          <w:kern w:val="0"/>
          <w:sz w:val="22"/>
          <w:szCs w:val="22"/>
          <w:lang w:eastAsia="en-GB"/>
          <w14:ligatures w14:val="none"/>
        </w:rPr>
        <w:t>.</w:t>
      </w:r>
      <w:r w:rsidR="00603B5B">
        <w:rPr>
          <w:rFonts w:eastAsia="Times New Roman" w:cs="Times New Roman"/>
          <w:kern w:val="0"/>
          <w:sz w:val="22"/>
          <w:szCs w:val="22"/>
          <w:lang w:eastAsia="en-GB"/>
          <w14:ligatures w14:val="none"/>
        </w:rPr>
        <w:t xml:space="preserve"> </w:t>
      </w:r>
      <w:r w:rsidR="006844BE">
        <w:rPr>
          <w:rFonts w:eastAsia="Times New Roman" w:cs="Times New Roman"/>
          <w:kern w:val="0"/>
          <w:sz w:val="22"/>
          <w:szCs w:val="22"/>
          <w:lang w:eastAsia="en-GB"/>
          <w14:ligatures w14:val="none"/>
        </w:rPr>
        <w:t>PADMA’s</w:t>
      </w:r>
      <w:r w:rsidR="00603B5B">
        <w:rPr>
          <w:rFonts w:eastAsia="Times New Roman" w:cs="Times New Roman"/>
          <w:kern w:val="0"/>
          <w:sz w:val="22"/>
          <w:szCs w:val="22"/>
          <w:lang w:eastAsia="en-GB"/>
          <w14:ligatures w14:val="none"/>
        </w:rPr>
        <w:t xml:space="preserve"> Employee Suggestion and </w:t>
      </w:r>
      <w:r w:rsidR="006844BE">
        <w:rPr>
          <w:rFonts w:eastAsia="Times New Roman" w:cs="Times New Roman"/>
          <w:kern w:val="0"/>
          <w:sz w:val="22"/>
          <w:szCs w:val="22"/>
          <w:lang w:eastAsia="en-GB"/>
          <w14:ligatures w14:val="none"/>
        </w:rPr>
        <w:t xml:space="preserve">Grievance Policy is provided for general workplace issues.  The Whistleblowing Policy is intended to provide </w:t>
      </w:r>
      <w:r w:rsidR="00E510E5">
        <w:rPr>
          <w:rFonts w:eastAsia="Times New Roman" w:cs="Times New Roman"/>
          <w:kern w:val="0"/>
          <w:sz w:val="22"/>
          <w:szCs w:val="22"/>
          <w:lang w:eastAsia="en-GB"/>
          <w14:ligatures w14:val="none"/>
        </w:rPr>
        <w:t xml:space="preserve">a route for reporting concerns about serious wrongdoing. </w:t>
      </w:r>
    </w:p>
    <w:p w14:paraId="67E789F9" w14:textId="01172C9C" w:rsidR="00E43006" w:rsidRPr="00E43006" w:rsidRDefault="00F9054A" w:rsidP="00F9054A">
      <w:pPr>
        <w:pStyle w:val="PadmaPolicySubheading"/>
        <w:rPr>
          <w:rFonts w:eastAsia="Times New Roman" w:cs="Times New Roman"/>
          <w:kern w:val="0"/>
          <w:sz w:val="22"/>
          <w:szCs w:val="22"/>
          <w:lang w:eastAsia="en-GB"/>
          <w14:ligatures w14:val="none"/>
        </w:rPr>
      </w:pPr>
      <w:r w:rsidRPr="00F9054A">
        <w:rPr>
          <w:rFonts w:eastAsia="Times New Roman" w:cs="Times New Roman"/>
          <w:kern w:val="0"/>
          <w:sz w:val="22"/>
          <w:szCs w:val="22"/>
          <w:lang w:eastAsia="en-GB"/>
          <w14:ligatures w14:val="none"/>
        </w:rPr>
        <w:t xml:space="preserve">2.1 </w:t>
      </w:r>
      <w:r w:rsidR="00E43006" w:rsidRPr="00E43006">
        <w:rPr>
          <w:rFonts w:eastAsia="Times New Roman" w:cs="Times New Roman"/>
          <w:kern w:val="0"/>
          <w:sz w:val="22"/>
          <w:szCs w:val="22"/>
          <w:lang w:eastAsia="en-GB"/>
          <w14:ligatures w14:val="none"/>
        </w:rPr>
        <w:t>This policy aims to enable and encourage all individuals working for or with P</w:t>
      </w:r>
      <w:r w:rsidR="00E43006" w:rsidRPr="00F9054A">
        <w:rPr>
          <w:rFonts w:eastAsia="Times New Roman" w:cs="Times New Roman"/>
          <w:kern w:val="0"/>
          <w:sz w:val="22"/>
          <w:szCs w:val="22"/>
          <w:lang w:eastAsia="en-GB"/>
          <w14:ligatures w14:val="none"/>
        </w:rPr>
        <w:t>ADMA</w:t>
      </w:r>
      <w:r w:rsidR="00E43006" w:rsidRPr="00E43006">
        <w:rPr>
          <w:rFonts w:eastAsia="Times New Roman" w:cs="Times New Roman"/>
          <w:kern w:val="0"/>
          <w:sz w:val="22"/>
          <w:szCs w:val="22"/>
          <w:lang w:eastAsia="en-GB"/>
          <w14:ligatures w14:val="none"/>
        </w:rPr>
        <w:t>, regardless of their location, to raise genuine concerns about potential wrongdoing within the organi</w:t>
      </w:r>
      <w:r w:rsidR="00E43006" w:rsidRPr="00F9054A">
        <w:rPr>
          <w:rFonts w:eastAsia="Times New Roman" w:cs="Times New Roman"/>
          <w:kern w:val="0"/>
          <w:sz w:val="22"/>
          <w:szCs w:val="22"/>
          <w:lang w:eastAsia="en-GB"/>
          <w14:ligatures w14:val="none"/>
        </w:rPr>
        <w:t>s</w:t>
      </w:r>
      <w:r w:rsidR="00E43006" w:rsidRPr="00E43006">
        <w:rPr>
          <w:rFonts w:eastAsia="Times New Roman" w:cs="Times New Roman"/>
          <w:kern w:val="0"/>
          <w:sz w:val="22"/>
          <w:szCs w:val="22"/>
          <w:lang w:eastAsia="en-GB"/>
          <w14:ligatures w14:val="none"/>
        </w:rPr>
        <w:t>ation. P</w:t>
      </w:r>
      <w:r w:rsidR="00E43006" w:rsidRPr="00F9054A">
        <w:rPr>
          <w:rFonts w:eastAsia="Times New Roman" w:cs="Times New Roman"/>
          <w:kern w:val="0"/>
          <w:sz w:val="22"/>
          <w:szCs w:val="22"/>
          <w:lang w:eastAsia="en-GB"/>
          <w14:ligatures w14:val="none"/>
        </w:rPr>
        <w:t>ADMA</w:t>
      </w:r>
      <w:r w:rsidR="00E43006" w:rsidRPr="00E43006">
        <w:rPr>
          <w:rFonts w:eastAsia="Times New Roman" w:cs="Times New Roman"/>
          <w:kern w:val="0"/>
          <w:sz w:val="22"/>
          <w:szCs w:val="22"/>
          <w:lang w:eastAsia="en-GB"/>
          <w14:ligatures w14:val="none"/>
        </w:rPr>
        <w:t xml:space="preserve"> is committed to fostering a culture of transparency and accountability, where concerns can be raised safely and are investigated in a timely and effective manner.</w:t>
      </w:r>
    </w:p>
    <w:p w14:paraId="38A50F71" w14:textId="1516B29C" w:rsidR="00E43006" w:rsidRPr="00E43006" w:rsidRDefault="00F9054A" w:rsidP="00F9054A">
      <w:pPr>
        <w:pStyle w:val="PadmaPolicySubheading"/>
        <w:rPr>
          <w:rFonts w:eastAsia="Times New Roman" w:cs="Times New Roman"/>
          <w:kern w:val="0"/>
          <w:sz w:val="22"/>
          <w:szCs w:val="22"/>
          <w:lang w:eastAsia="en-GB"/>
          <w14:ligatures w14:val="none"/>
        </w:rPr>
      </w:pPr>
      <w:r>
        <w:rPr>
          <w:rFonts w:eastAsia="Times New Roman" w:cs="Times New Roman"/>
          <w:kern w:val="0"/>
          <w:sz w:val="22"/>
          <w:szCs w:val="22"/>
          <w:lang w:eastAsia="en-GB"/>
          <w14:ligatures w14:val="none"/>
        </w:rPr>
        <w:t>2.2</w:t>
      </w:r>
      <w:r w:rsidR="00E43006" w:rsidRPr="00E43006">
        <w:rPr>
          <w:rFonts w:eastAsia="Times New Roman" w:cs="Times New Roman"/>
          <w:kern w:val="0"/>
          <w:sz w:val="22"/>
          <w:szCs w:val="22"/>
          <w:lang w:eastAsia="en-GB"/>
          <w14:ligatures w14:val="none"/>
        </w:rPr>
        <w:t xml:space="preserve"> This policy recogni</w:t>
      </w:r>
      <w:r w:rsidR="00030A5A">
        <w:rPr>
          <w:rFonts w:eastAsia="Times New Roman" w:cs="Times New Roman"/>
          <w:kern w:val="0"/>
          <w:sz w:val="22"/>
          <w:szCs w:val="22"/>
          <w:lang w:eastAsia="en-GB"/>
          <w14:ligatures w14:val="none"/>
        </w:rPr>
        <w:t>s</w:t>
      </w:r>
      <w:r w:rsidR="00E43006" w:rsidRPr="00E43006">
        <w:rPr>
          <w:rFonts w:eastAsia="Times New Roman" w:cs="Times New Roman"/>
          <w:kern w:val="0"/>
          <w:sz w:val="22"/>
          <w:szCs w:val="22"/>
          <w:lang w:eastAsia="en-GB"/>
          <w14:ligatures w14:val="none"/>
        </w:rPr>
        <w:t>es the importance of protecting individuals who raise legitimate concerns in good faith. P</w:t>
      </w:r>
      <w:r>
        <w:rPr>
          <w:rFonts w:eastAsia="Times New Roman" w:cs="Times New Roman"/>
          <w:kern w:val="0"/>
          <w:sz w:val="22"/>
          <w:szCs w:val="22"/>
          <w:lang w:eastAsia="en-GB"/>
          <w14:ligatures w14:val="none"/>
        </w:rPr>
        <w:t>ADMA</w:t>
      </w:r>
      <w:r w:rsidR="00E43006" w:rsidRPr="00E43006">
        <w:rPr>
          <w:rFonts w:eastAsia="Times New Roman" w:cs="Times New Roman"/>
          <w:kern w:val="0"/>
          <w:sz w:val="22"/>
          <w:szCs w:val="22"/>
          <w:lang w:eastAsia="en-GB"/>
          <w14:ligatures w14:val="none"/>
        </w:rPr>
        <w:t xml:space="preserve"> will not tolerate any form of retaliation or detriment against anyone who reports a concern under this policy.</w:t>
      </w:r>
    </w:p>
    <w:p w14:paraId="2F4E30CD" w14:textId="65BD1F5E" w:rsidR="00E43006" w:rsidRDefault="00F9054A" w:rsidP="00F9054A">
      <w:pPr>
        <w:pStyle w:val="PadmaPolicySubheading"/>
        <w:rPr>
          <w:rFonts w:eastAsia="Times New Roman" w:cs="Times New Roman"/>
          <w:kern w:val="0"/>
          <w:sz w:val="22"/>
          <w:szCs w:val="22"/>
          <w:lang w:eastAsia="en-GB"/>
          <w14:ligatures w14:val="none"/>
        </w:rPr>
      </w:pPr>
      <w:r>
        <w:rPr>
          <w:rFonts w:eastAsia="Times New Roman" w:cs="Times New Roman"/>
          <w:kern w:val="0"/>
          <w:sz w:val="22"/>
          <w:szCs w:val="22"/>
          <w:lang w:eastAsia="en-GB"/>
          <w14:ligatures w14:val="none"/>
        </w:rPr>
        <w:t>2.3</w:t>
      </w:r>
      <w:r w:rsidR="00E43006" w:rsidRPr="00E43006">
        <w:rPr>
          <w:rFonts w:eastAsia="Times New Roman" w:cs="Times New Roman"/>
          <w:kern w:val="0"/>
          <w:sz w:val="22"/>
          <w:szCs w:val="22"/>
          <w:lang w:eastAsia="en-GB"/>
          <w14:ligatures w14:val="none"/>
        </w:rPr>
        <w:t>. While this policy sets out P</w:t>
      </w:r>
      <w:r w:rsidR="00030A5A">
        <w:rPr>
          <w:rFonts w:eastAsia="Times New Roman" w:cs="Times New Roman"/>
          <w:kern w:val="0"/>
          <w:sz w:val="22"/>
          <w:szCs w:val="22"/>
          <w:lang w:eastAsia="en-GB"/>
          <w14:ligatures w14:val="none"/>
        </w:rPr>
        <w:t>ADMA</w:t>
      </w:r>
      <w:r w:rsidR="00E43006" w:rsidRPr="00E43006">
        <w:rPr>
          <w:rFonts w:eastAsia="Times New Roman" w:cs="Times New Roman"/>
          <w:kern w:val="0"/>
          <w:sz w:val="22"/>
          <w:szCs w:val="22"/>
          <w:lang w:eastAsia="en-GB"/>
          <w14:ligatures w14:val="none"/>
        </w:rPr>
        <w:t>'s global framework for raising concerns, it is intended to be interpreted and applied in accordance with applicable local laws and regulations in each country where P</w:t>
      </w:r>
      <w:r w:rsidR="00030A5A">
        <w:rPr>
          <w:rFonts w:eastAsia="Times New Roman" w:cs="Times New Roman"/>
          <w:kern w:val="0"/>
          <w:sz w:val="22"/>
          <w:szCs w:val="22"/>
          <w:lang w:eastAsia="en-GB"/>
          <w14:ligatures w14:val="none"/>
        </w:rPr>
        <w:t>ADMA</w:t>
      </w:r>
      <w:r w:rsidR="00E43006" w:rsidRPr="00E43006">
        <w:rPr>
          <w:rFonts w:eastAsia="Times New Roman" w:cs="Times New Roman"/>
          <w:kern w:val="0"/>
          <w:sz w:val="22"/>
          <w:szCs w:val="22"/>
          <w:lang w:eastAsia="en-GB"/>
          <w14:ligatures w14:val="none"/>
        </w:rPr>
        <w:t xml:space="preserve"> operates, including Europe, the United Kingdom, and Bangladesh. Where local laws provide for specific protections or procedures for whistleblowing, P</w:t>
      </w:r>
      <w:r w:rsidR="00030A5A">
        <w:rPr>
          <w:rFonts w:eastAsia="Times New Roman" w:cs="Times New Roman"/>
          <w:kern w:val="0"/>
          <w:sz w:val="22"/>
          <w:szCs w:val="22"/>
          <w:lang w:eastAsia="en-GB"/>
          <w14:ligatures w14:val="none"/>
        </w:rPr>
        <w:t>ADMA</w:t>
      </w:r>
      <w:r w:rsidR="00E43006" w:rsidRPr="00E43006">
        <w:rPr>
          <w:rFonts w:eastAsia="Times New Roman" w:cs="Times New Roman"/>
          <w:kern w:val="0"/>
          <w:sz w:val="22"/>
          <w:szCs w:val="22"/>
          <w:lang w:eastAsia="en-GB"/>
          <w14:ligatures w14:val="none"/>
        </w:rPr>
        <w:t xml:space="preserve"> will adhere to those requirements.</w:t>
      </w:r>
    </w:p>
    <w:p w14:paraId="2AAA6CFD" w14:textId="745659C8" w:rsidR="00CD2A15" w:rsidRPr="00CD2A15" w:rsidRDefault="00CD2A15" w:rsidP="001B3195">
      <w:pPr>
        <w:pStyle w:val="ListParagraph"/>
        <w:keepNext/>
        <w:keepLines/>
        <w:numPr>
          <w:ilvl w:val="0"/>
          <w:numId w:val="1"/>
        </w:numPr>
        <w:spacing w:before="160" w:after="80"/>
        <w:outlineLvl w:val="1"/>
        <w:rPr>
          <w:rFonts w:ascii="Avenir Medium" w:eastAsia="Times New Roman" w:hAnsi="Avenir Medium" w:cstheme="majorBidi"/>
          <w:color w:val="0F4761" w:themeColor="accent1" w:themeShade="BF"/>
          <w:sz w:val="24"/>
          <w:szCs w:val="32"/>
          <w:lang w:eastAsia="en-GB"/>
        </w:rPr>
      </w:pPr>
      <w:r w:rsidRPr="00CD2A15">
        <w:rPr>
          <w:rFonts w:ascii="Avenir Medium" w:eastAsia="Times New Roman" w:hAnsi="Avenir Medium" w:cstheme="majorBidi"/>
          <w:color w:val="0F4761" w:themeColor="accent1" w:themeShade="BF"/>
          <w:sz w:val="24"/>
          <w:szCs w:val="32"/>
          <w:lang w:eastAsia="en-GB"/>
        </w:rPr>
        <w:t>Definitions</w:t>
      </w:r>
    </w:p>
    <w:p w14:paraId="29545CDA" w14:textId="620536A2" w:rsidR="00FF6C60" w:rsidRPr="00FF6C60" w:rsidRDefault="00FF6C60" w:rsidP="00FF6C60">
      <w:pPr>
        <w:pStyle w:val="NormalWeb"/>
        <w:rPr>
          <w:rFonts w:ascii="Avenir Medium" w:hAnsi="Avenir Medium"/>
          <w:color w:val="0F4761" w:themeColor="accent1" w:themeShade="BF"/>
          <w:sz w:val="22"/>
          <w:szCs w:val="22"/>
        </w:rPr>
      </w:pPr>
      <w:r w:rsidRPr="00FF6C60">
        <w:rPr>
          <w:rFonts w:ascii="Avenir Medium" w:hAnsi="Avenir Medium"/>
          <w:b/>
          <w:bCs/>
          <w:color w:val="0F4761" w:themeColor="accent1" w:themeShade="BF"/>
          <w:sz w:val="22"/>
          <w:szCs w:val="22"/>
        </w:rPr>
        <w:t>Whistleblowing:</w:t>
      </w:r>
      <w:r w:rsidRPr="00FF6C60">
        <w:rPr>
          <w:rFonts w:ascii="Avenir Medium" w:hAnsi="Avenir Medium"/>
          <w:color w:val="0F4761" w:themeColor="accent1" w:themeShade="BF"/>
          <w:sz w:val="22"/>
          <w:szCs w:val="22"/>
        </w:rPr>
        <w:t xml:space="preserve"> The act of raising a genuine concern about potential wrongdoing, illegal or unethical conduct, or breaches of policy within or by an organi</w:t>
      </w:r>
      <w:r>
        <w:rPr>
          <w:rFonts w:ascii="Avenir Medium" w:hAnsi="Avenir Medium"/>
          <w:color w:val="0F4761" w:themeColor="accent1" w:themeShade="BF"/>
          <w:sz w:val="22"/>
          <w:szCs w:val="22"/>
        </w:rPr>
        <w:t>s</w:t>
      </w:r>
      <w:r w:rsidRPr="00FF6C60">
        <w:rPr>
          <w:rFonts w:ascii="Avenir Medium" w:hAnsi="Avenir Medium"/>
          <w:color w:val="0F4761" w:themeColor="accent1" w:themeShade="BF"/>
          <w:sz w:val="22"/>
          <w:szCs w:val="22"/>
        </w:rPr>
        <w:t>ation.</w:t>
      </w:r>
    </w:p>
    <w:p w14:paraId="247AD803" w14:textId="66DBF294" w:rsidR="00FF6C60" w:rsidRPr="00FF6C60" w:rsidRDefault="00FF6C60" w:rsidP="00FF6C60">
      <w:pPr>
        <w:pStyle w:val="NormalWeb"/>
        <w:rPr>
          <w:rFonts w:ascii="Avenir Medium" w:hAnsi="Avenir Medium"/>
          <w:color w:val="0F4761" w:themeColor="accent1" w:themeShade="BF"/>
          <w:sz w:val="22"/>
          <w:szCs w:val="22"/>
        </w:rPr>
      </w:pPr>
      <w:r w:rsidRPr="00FF6C60">
        <w:rPr>
          <w:rFonts w:ascii="Avenir Medium" w:hAnsi="Avenir Medium"/>
          <w:b/>
          <w:bCs/>
          <w:color w:val="0F4761" w:themeColor="accent1" w:themeShade="BF"/>
          <w:sz w:val="22"/>
          <w:szCs w:val="22"/>
        </w:rPr>
        <w:t>Whistleblower:</w:t>
      </w:r>
      <w:r w:rsidRPr="00FF6C60">
        <w:rPr>
          <w:rFonts w:ascii="Avenir Medium" w:hAnsi="Avenir Medium"/>
          <w:color w:val="0F4761" w:themeColor="accent1" w:themeShade="BF"/>
          <w:sz w:val="22"/>
          <w:szCs w:val="22"/>
        </w:rPr>
        <w:t xml:space="preserve"> An individual who raises a genuine concern about potential wrongdoing, illegal or unethical conduct, or breaches of policy within or by an organi</w:t>
      </w:r>
      <w:r>
        <w:rPr>
          <w:rFonts w:ascii="Avenir Medium" w:hAnsi="Avenir Medium"/>
          <w:color w:val="0F4761" w:themeColor="accent1" w:themeShade="BF"/>
          <w:sz w:val="22"/>
          <w:szCs w:val="22"/>
        </w:rPr>
        <w:t>s</w:t>
      </w:r>
      <w:r w:rsidRPr="00FF6C60">
        <w:rPr>
          <w:rFonts w:ascii="Avenir Medium" w:hAnsi="Avenir Medium"/>
          <w:color w:val="0F4761" w:themeColor="accent1" w:themeShade="BF"/>
          <w:sz w:val="22"/>
          <w:szCs w:val="22"/>
        </w:rPr>
        <w:t>ation</w:t>
      </w:r>
    </w:p>
    <w:p w14:paraId="1F025EE4" w14:textId="7D030B57" w:rsidR="001B3195" w:rsidRDefault="001B3195" w:rsidP="001B3195">
      <w:pPr>
        <w:pStyle w:val="ListParagraph"/>
        <w:keepNext/>
        <w:keepLines/>
        <w:numPr>
          <w:ilvl w:val="0"/>
          <w:numId w:val="1"/>
        </w:numPr>
        <w:spacing w:before="160" w:after="80"/>
        <w:outlineLvl w:val="1"/>
        <w:rPr>
          <w:rFonts w:ascii="Avenir Medium" w:eastAsia="Times New Roman" w:hAnsi="Avenir Medium" w:cstheme="majorBidi"/>
          <w:color w:val="0F4761" w:themeColor="accent1" w:themeShade="BF"/>
          <w:sz w:val="24"/>
          <w:szCs w:val="32"/>
          <w:lang w:eastAsia="en-GB"/>
        </w:rPr>
      </w:pPr>
      <w:r w:rsidRPr="001B3195">
        <w:rPr>
          <w:rFonts w:ascii="Avenir Medium" w:eastAsia="Times New Roman" w:hAnsi="Avenir Medium" w:cstheme="majorBidi"/>
          <w:color w:val="0F4761" w:themeColor="accent1" w:themeShade="BF"/>
          <w:sz w:val="24"/>
          <w:szCs w:val="32"/>
          <w:lang w:eastAsia="en-GB"/>
        </w:rPr>
        <w:lastRenderedPageBreak/>
        <w:t>Our Commitment</w:t>
      </w:r>
    </w:p>
    <w:p w14:paraId="0D431C1E" w14:textId="2B65AB55" w:rsidR="005641D6" w:rsidRPr="005641D6" w:rsidRDefault="005641D6" w:rsidP="001D3E74">
      <w:pPr>
        <w:rPr>
          <w:rFonts w:ascii="Avenir Medium" w:eastAsia="Times New Roman" w:hAnsi="Avenir Medium" w:cs="Times New Roman"/>
          <w:kern w:val="0"/>
          <w:lang w:eastAsia="en-GB"/>
          <w14:ligatures w14:val="none"/>
        </w:rPr>
      </w:pPr>
      <w:r w:rsidRPr="005641D6">
        <w:rPr>
          <w:rFonts w:ascii="Avenir Medium" w:eastAsia="Times New Roman" w:hAnsi="Avenir Medium" w:cs="Times New Roman"/>
          <w:kern w:val="0"/>
          <w:lang w:eastAsia="en-GB"/>
          <w14:ligatures w14:val="none"/>
        </w:rPr>
        <w:t xml:space="preserve">PADMA is committed to providing workplaces where all employees feel safe and empowered to voice suggestions and raise concerns. </w:t>
      </w:r>
      <w:r w:rsidR="009331D2" w:rsidRPr="001D3E74">
        <w:rPr>
          <w:rFonts w:ascii="Avenir Medium" w:eastAsia="Times New Roman" w:hAnsi="Avenir Medium" w:cs="Times New Roman"/>
          <w:kern w:val="0"/>
          <w:lang w:eastAsia="en-GB"/>
          <w14:ligatures w14:val="none"/>
        </w:rPr>
        <w:t>We are committed to the highest possible standards of operation</w:t>
      </w:r>
      <w:r w:rsidR="00A67E6E">
        <w:rPr>
          <w:rFonts w:ascii="Avenir Medium" w:eastAsia="Times New Roman" w:hAnsi="Avenir Medium" w:cs="Times New Roman"/>
          <w:kern w:val="0"/>
          <w:lang w:eastAsia="en-GB"/>
          <w14:ligatures w14:val="none"/>
        </w:rPr>
        <w:t xml:space="preserve"> and legal compliance. </w:t>
      </w:r>
      <w:r w:rsidR="009331D2" w:rsidRPr="001D3E74">
        <w:rPr>
          <w:rFonts w:ascii="Avenir Medium" w:eastAsia="Times New Roman" w:hAnsi="Avenir Medium" w:cs="Times New Roman"/>
          <w:kern w:val="0"/>
          <w:lang w:eastAsia="en-GB"/>
          <w14:ligatures w14:val="none"/>
        </w:rPr>
        <w:t xml:space="preserve"> </w:t>
      </w:r>
    </w:p>
    <w:p w14:paraId="1177C9E5" w14:textId="397B888A" w:rsidR="001B3195" w:rsidRDefault="005641D6" w:rsidP="001D3E74">
      <w:pPr>
        <w:spacing w:before="100" w:beforeAutospacing="1" w:after="100" w:afterAutospacing="1" w:line="240" w:lineRule="auto"/>
        <w:rPr>
          <w:rFonts w:ascii="Avenir Medium" w:eastAsia="Times New Roman" w:hAnsi="Avenir Medium" w:cs="Times New Roman"/>
          <w:kern w:val="0"/>
          <w:lang w:eastAsia="en-GB"/>
          <w14:ligatures w14:val="none"/>
        </w:rPr>
      </w:pPr>
      <w:r w:rsidRPr="005641D6">
        <w:rPr>
          <w:rFonts w:ascii="Avenir Medium" w:eastAsia="Times New Roman" w:hAnsi="Avenir Medium" w:cs="Times New Roman"/>
          <w:kern w:val="0"/>
          <w:lang w:eastAsia="en-GB"/>
          <w14:ligatures w14:val="none"/>
        </w:rPr>
        <w:t xml:space="preserve">PADMA is dedicated to ensuring that all feedback is treated seriously, investigated fairly, and that appropriate action is taken. We uphold the right of all individuals to be heard without fear of retaliation. </w:t>
      </w:r>
    </w:p>
    <w:p w14:paraId="736141B0" w14:textId="6A525F25" w:rsidR="00680979" w:rsidRPr="001D3E74" w:rsidRDefault="00680979" w:rsidP="001D3E74">
      <w:pPr>
        <w:spacing w:before="100" w:beforeAutospacing="1" w:after="100" w:afterAutospacing="1" w:line="240" w:lineRule="auto"/>
        <w:rPr>
          <w:rFonts w:ascii="Avenir Medium" w:eastAsia="Times New Roman" w:hAnsi="Avenir Medium" w:cs="Times New Roman"/>
          <w:kern w:val="0"/>
          <w:lang w:eastAsia="en-GB"/>
          <w14:ligatures w14:val="none"/>
        </w:rPr>
      </w:pPr>
      <w:r>
        <w:rPr>
          <w:rFonts w:ascii="Avenir Medium" w:eastAsia="Times New Roman" w:hAnsi="Avenir Medium" w:cs="Times New Roman"/>
          <w:kern w:val="0"/>
          <w:lang w:eastAsia="en-GB"/>
          <w14:ligatures w14:val="none"/>
        </w:rPr>
        <w:t>Whilst the length of time required to fully investigate complex reports</w:t>
      </w:r>
      <w:r w:rsidR="003A43C2">
        <w:rPr>
          <w:rFonts w:ascii="Avenir Medium" w:eastAsia="Times New Roman" w:hAnsi="Avenir Medium" w:cs="Times New Roman"/>
          <w:kern w:val="0"/>
          <w:lang w:eastAsia="en-GB"/>
          <w14:ligatures w14:val="none"/>
        </w:rPr>
        <w:t xml:space="preserve"> can vary</w:t>
      </w:r>
      <w:r>
        <w:rPr>
          <w:rFonts w:ascii="Avenir Medium" w:eastAsia="Times New Roman" w:hAnsi="Avenir Medium" w:cs="Times New Roman"/>
          <w:kern w:val="0"/>
          <w:lang w:eastAsia="en-GB"/>
          <w14:ligatures w14:val="none"/>
        </w:rPr>
        <w:t xml:space="preserve">, Padma aims to handle whistleblowing reports in a timely manner, with indicative </w:t>
      </w:r>
      <w:r w:rsidR="002B1CB1">
        <w:rPr>
          <w:rFonts w:ascii="Avenir Medium" w:eastAsia="Times New Roman" w:hAnsi="Avenir Medium" w:cs="Times New Roman"/>
          <w:kern w:val="0"/>
          <w:lang w:eastAsia="en-GB"/>
          <w14:ligatures w14:val="none"/>
        </w:rPr>
        <w:t xml:space="preserve">timelines provided later in this policy. </w:t>
      </w:r>
    </w:p>
    <w:p w14:paraId="4DC8347D" w14:textId="50CC85A9" w:rsidR="007438AA" w:rsidRDefault="00BD582D" w:rsidP="00F9054A">
      <w:pPr>
        <w:pStyle w:val="ListParagraph"/>
        <w:keepNext/>
        <w:keepLines/>
        <w:numPr>
          <w:ilvl w:val="0"/>
          <w:numId w:val="1"/>
        </w:numPr>
        <w:spacing w:before="160" w:after="80"/>
        <w:outlineLvl w:val="1"/>
        <w:rPr>
          <w:rFonts w:ascii="Avenir Medium" w:eastAsia="Times New Roman" w:hAnsi="Avenir Medium" w:cstheme="majorBidi"/>
          <w:color w:val="0F4761" w:themeColor="accent1" w:themeShade="BF"/>
          <w:sz w:val="24"/>
          <w:szCs w:val="32"/>
          <w:lang w:eastAsia="en-GB"/>
        </w:rPr>
      </w:pPr>
      <w:r w:rsidRPr="001B3195">
        <w:rPr>
          <w:rFonts w:ascii="Avenir Medium" w:eastAsia="Times New Roman" w:hAnsi="Avenir Medium" w:cstheme="majorBidi"/>
          <w:color w:val="0F4761" w:themeColor="accent1" w:themeShade="BF"/>
          <w:sz w:val="24"/>
          <w:szCs w:val="32"/>
          <w:lang w:eastAsia="en-GB"/>
        </w:rPr>
        <w:t>Policy and Procedures</w:t>
      </w:r>
    </w:p>
    <w:p w14:paraId="064C290C" w14:textId="75A099BB" w:rsidR="00E43006" w:rsidRPr="00E43006" w:rsidRDefault="00A57AD8" w:rsidP="00E43006">
      <w:pPr>
        <w:spacing w:before="100" w:beforeAutospacing="1" w:after="100" w:afterAutospacing="1" w:line="240" w:lineRule="auto"/>
        <w:rPr>
          <w:rFonts w:ascii="Avenir Medium" w:eastAsia="Times New Roman" w:hAnsi="Avenir Medium" w:cs="Times New Roman"/>
          <w:kern w:val="0"/>
          <w:lang w:eastAsia="en-GB"/>
          <w14:ligatures w14:val="none"/>
        </w:rPr>
      </w:pPr>
      <w:r w:rsidRPr="00A57AD8">
        <w:rPr>
          <w:rFonts w:ascii="Avenir Medium" w:eastAsia="Times New Roman" w:hAnsi="Avenir Medium" w:cs="Times New Roman"/>
          <w:b/>
          <w:bCs/>
          <w:kern w:val="0"/>
          <w:lang w:eastAsia="en-GB"/>
          <w14:ligatures w14:val="none"/>
        </w:rPr>
        <w:t xml:space="preserve">5.1 </w:t>
      </w:r>
      <w:r w:rsidR="00E43006" w:rsidRPr="00E43006">
        <w:rPr>
          <w:rFonts w:ascii="Avenir Medium" w:eastAsia="Times New Roman" w:hAnsi="Avenir Medium" w:cs="Times New Roman"/>
          <w:b/>
          <w:bCs/>
          <w:kern w:val="0"/>
          <w:lang w:eastAsia="en-GB"/>
          <w14:ligatures w14:val="none"/>
        </w:rPr>
        <w:t>What to Report</w:t>
      </w:r>
    </w:p>
    <w:p w14:paraId="32CF6D3A" w14:textId="018507B4" w:rsidR="00E43006" w:rsidRPr="00E43006" w:rsidRDefault="00E43006" w:rsidP="00E43006">
      <w:pPr>
        <w:spacing w:before="100" w:beforeAutospacing="1" w:after="100" w:afterAutospacing="1" w:line="240" w:lineRule="auto"/>
        <w:rPr>
          <w:rFonts w:ascii="Avenir Medium" w:eastAsia="Times New Roman" w:hAnsi="Avenir Medium" w:cs="Times New Roman"/>
          <w:kern w:val="0"/>
          <w:lang w:eastAsia="en-GB"/>
          <w14:ligatures w14:val="none"/>
        </w:rPr>
      </w:pPr>
      <w:r w:rsidRPr="00E43006">
        <w:rPr>
          <w:rFonts w:ascii="Avenir Medium" w:eastAsia="Times New Roman" w:hAnsi="Avenir Medium" w:cs="Times New Roman"/>
          <w:kern w:val="0"/>
          <w:lang w:eastAsia="en-GB"/>
          <w14:ligatures w14:val="none"/>
        </w:rPr>
        <w:t>This policy encourages the reporting of any genuine concerns about potential wrongdoing, illegal or unethical conduct, or breaches of P</w:t>
      </w:r>
      <w:r w:rsidR="00A57AD8" w:rsidRPr="00A57AD8">
        <w:rPr>
          <w:rFonts w:ascii="Avenir Medium" w:eastAsia="Times New Roman" w:hAnsi="Avenir Medium" w:cs="Times New Roman"/>
          <w:kern w:val="0"/>
          <w:lang w:eastAsia="en-GB"/>
          <w14:ligatures w14:val="none"/>
        </w:rPr>
        <w:t>ADMA</w:t>
      </w:r>
      <w:r w:rsidRPr="00E43006">
        <w:rPr>
          <w:rFonts w:ascii="Avenir Medium" w:eastAsia="Times New Roman" w:hAnsi="Avenir Medium" w:cs="Times New Roman"/>
          <w:kern w:val="0"/>
          <w:lang w:eastAsia="en-GB"/>
          <w14:ligatures w14:val="none"/>
        </w:rPr>
        <w:t>'s policies and procedures. Examples of concerns that should be reported include (but are not limited to):</w:t>
      </w:r>
    </w:p>
    <w:p w14:paraId="5A9E28EE" w14:textId="3FDFF4CD" w:rsidR="00E43006" w:rsidRPr="00426DC4" w:rsidRDefault="00E43006" w:rsidP="00426DC4">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Medium" w:eastAsia="Times New Roman" w:hAnsi="Avenir Medium" w:cs="Courier New"/>
          <w:kern w:val="0"/>
          <w:sz w:val="20"/>
          <w:szCs w:val="20"/>
          <w:lang w:eastAsia="en-GB"/>
          <w14:ligatures w14:val="none"/>
        </w:rPr>
      </w:pPr>
      <w:r w:rsidRPr="00426DC4">
        <w:rPr>
          <w:rFonts w:ascii="Avenir Medium" w:eastAsia="Times New Roman" w:hAnsi="Avenir Medium" w:cs="Courier New"/>
          <w:kern w:val="0"/>
          <w:sz w:val="20"/>
          <w:szCs w:val="20"/>
          <w:lang w:eastAsia="en-GB"/>
          <w14:ligatures w14:val="none"/>
        </w:rPr>
        <w:t>Financial irregularities, fraud, or corruption.</w:t>
      </w:r>
    </w:p>
    <w:p w14:paraId="00950AA8" w14:textId="79F85F3A" w:rsidR="00E43006" w:rsidRPr="00426DC4" w:rsidRDefault="00E43006" w:rsidP="00426DC4">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Medium" w:eastAsia="Times New Roman" w:hAnsi="Avenir Medium" w:cs="Courier New"/>
          <w:kern w:val="0"/>
          <w:sz w:val="20"/>
          <w:szCs w:val="20"/>
          <w:lang w:eastAsia="en-GB"/>
          <w14:ligatures w14:val="none"/>
        </w:rPr>
      </w:pPr>
      <w:r w:rsidRPr="00426DC4">
        <w:rPr>
          <w:rFonts w:ascii="Avenir Medium" w:eastAsia="Times New Roman" w:hAnsi="Avenir Medium" w:cs="Courier New"/>
          <w:kern w:val="0"/>
          <w:sz w:val="20"/>
          <w:szCs w:val="20"/>
          <w:lang w:eastAsia="en-GB"/>
          <w14:ligatures w14:val="none"/>
        </w:rPr>
        <w:t>Bribery or unethical business practices.</w:t>
      </w:r>
    </w:p>
    <w:p w14:paraId="70C67A7D" w14:textId="29A6FE52" w:rsidR="00E43006" w:rsidRPr="00426DC4" w:rsidRDefault="00E43006" w:rsidP="00426DC4">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Medium" w:eastAsia="Times New Roman" w:hAnsi="Avenir Medium" w:cs="Courier New"/>
          <w:kern w:val="0"/>
          <w:sz w:val="20"/>
          <w:szCs w:val="20"/>
          <w:lang w:eastAsia="en-GB"/>
          <w14:ligatures w14:val="none"/>
        </w:rPr>
      </w:pPr>
      <w:r w:rsidRPr="00426DC4">
        <w:rPr>
          <w:rFonts w:ascii="Avenir Medium" w:eastAsia="Times New Roman" w:hAnsi="Avenir Medium" w:cs="Courier New"/>
          <w:kern w:val="0"/>
          <w:sz w:val="20"/>
          <w:szCs w:val="20"/>
          <w:lang w:eastAsia="en-GB"/>
          <w14:ligatures w14:val="none"/>
        </w:rPr>
        <w:t>Breaches of legal or regulatory obligations.</w:t>
      </w:r>
    </w:p>
    <w:p w14:paraId="0955F4BE" w14:textId="2911713B" w:rsidR="00E43006" w:rsidRPr="00426DC4" w:rsidRDefault="00E43006" w:rsidP="00426DC4">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Medium" w:eastAsia="Times New Roman" w:hAnsi="Avenir Medium" w:cs="Courier New"/>
          <w:kern w:val="0"/>
          <w:sz w:val="20"/>
          <w:szCs w:val="20"/>
          <w:lang w:eastAsia="en-GB"/>
          <w14:ligatures w14:val="none"/>
        </w:rPr>
      </w:pPr>
      <w:r w:rsidRPr="00426DC4">
        <w:rPr>
          <w:rFonts w:ascii="Avenir Medium" w:eastAsia="Times New Roman" w:hAnsi="Avenir Medium" w:cs="Courier New"/>
          <w:kern w:val="0"/>
          <w:sz w:val="20"/>
          <w:szCs w:val="20"/>
          <w:lang w:eastAsia="en-GB"/>
          <w14:ligatures w14:val="none"/>
        </w:rPr>
        <w:t>Endangerment of health, safety, or the environment.</w:t>
      </w:r>
    </w:p>
    <w:p w14:paraId="419AC842" w14:textId="13E268B5" w:rsidR="00E43006" w:rsidRPr="00426DC4" w:rsidRDefault="00E43006" w:rsidP="00426DC4">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Medium" w:eastAsia="Times New Roman" w:hAnsi="Avenir Medium" w:cs="Courier New"/>
          <w:kern w:val="0"/>
          <w:sz w:val="20"/>
          <w:szCs w:val="20"/>
          <w:lang w:eastAsia="en-GB"/>
          <w14:ligatures w14:val="none"/>
        </w:rPr>
      </w:pPr>
      <w:r w:rsidRPr="00426DC4">
        <w:rPr>
          <w:rFonts w:ascii="Avenir Medium" w:eastAsia="Times New Roman" w:hAnsi="Avenir Medium" w:cs="Courier New"/>
          <w:kern w:val="0"/>
          <w:sz w:val="20"/>
          <w:szCs w:val="20"/>
          <w:lang w:eastAsia="en-GB"/>
          <w14:ligatures w14:val="none"/>
        </w:rPr>
        <w:t>Discrimination, harassment, or bullying.</w:t>
      </w:r>
    </w:p>
    <w:p w14:paraId="6A015E65" w14:textId="3C8DA210" w:rsidR="00E43006" w:rsidRPr="00426DC4" w:rsidRDefault="00E43006" w:rsidP="00426DC4">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Medium" w:eastAsia="Times New Roman" w:hAnsi="Avenir Medium" w:cs="Courier New"/>
          <w:kern w:val="0"/>
          <w:sz w:val="20"/>
          <w:szCs w:val="20"/>
          <w:lang w:eastAsia="en-GB"/>
          <w14:ligatures w14:val="none"/>
        </w:rPr>
      </w:pPr>
      <w:r w:rsidRPr="00426DC4">
        <w:rPr>
          <w:rFonts w:ascii="Avenir Medium" w:eastAsia="Times New Roman" w:hAnsi="Avenir Medium" w:cs="Courier New"/>
          <w:kern w:val="0"/>
          <w:sz w:val="20"/>
          <w:szCs w:val="20"/>
          <w:lang w:eastAsia="en-GB"/>
          <w14:ligatures w14:val="none"/>
        </w:rPr>
        <w:t>Misconduct or unethical behavio</w:t>
      </w:r>
      <w:r w:rsidR="00A57AD8" w:rsidRPr="00426DC4">
        <w:rPr>
          <w:rFonts w:ascii="Avenir Medium" w:eastAsia="Times New Roman" w:hAnsi="Avenir Medium" w:cs="Courier New"/>
          <w:kern w:val="0"/>
          <w:sz w:val="20"/>
          <w:szCs w:val="20"/>
          <w:lang w:eastAsia="en-GB"/>
          <w14:ligatures w14:val="none"/>
        </w:rPr>
        <w:t>u</w:t>
      </w:r>
      <w:r w:rsidRPr="00426DC4">
        <w:rPr>
          <w:rFonts w:ascii="Avenir Medium" w:eastAsia="Times New Roman" w:hAnsi="Avenir Medium" w:cs="Courier New"/>
          <w:kern w:val="0"/>
          <w:sz w:val="20"/>
          <w:szCs w:val="20"/>
          <w:lang w:eastAsia="en-GB"/>
          <w14:ligatures w14:val="none"/>
        </w:rPr>
        <w:t>r.</w:t>
      </w:r>
    </w:p>
    <w:p w14:paraId="518F4166" w14:textId="2E591C03" w:rsidR="00E43006" w:rsidRDefault="00E43006" w:rsidP="00426DC4">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Medium" w:eastAsia="Times New Roman" w:hAnsi="Avenir Medium" w:cs="Courier New"/>
          <w:kern w:val="0"/>
          <w:sz w:val="20"/>
          <w:szCs w:val="20"/>
          <w:lang w:eastAsia="en-GB"/>
          <w14:ligatures w14:val="none"/>
        </w:rPr>
      </w:pPr>
      <w:r w:rsidRPr="00426DC4">
        <w:rPr>
          <w:rFonts w:ascii="Avenir Medium" w:eastAsia="Times New Roman" w:hAnsi="Avenir Medium" w:cs="Courier New"/>
          <w:kern w:val="0"/>
          <w:sz w:val="20"/>
          <w:szCs w:val="20"/>
          <w:lang w:eastAsia="en-GB"/>
          <w14:ligatures w14:val="none"/>
        </w:rPr>
        <w:t>Concealment of any of the above.</w:t>
      </w:r>
    </w:p>
    <w:p w14:paraId="7194CE2F" w14:textId="77777777" w:rsidR="00ED2551" w:rsidRDefault="00ED2551" w:rsidP="00ED2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Medium" w:eastAsia="Times New Roman" w:hAnsi="Avenir Medium" w:cs="Courier New"/>
          <w:kern w:val="0"/>
          <w:sz w:val="20"/>
          <w:szCs w:val="20"/>
          <w:lang w:eastAsia="en-GB"/>
          <w14:ligatures w14:val="none"/>
        </w:rPr>
      </w:pPr>
    </w:p>
    <w:p w14:paraId="445D33C9" w14:textId="069DA2B8" w:rsidR="00ED2551" w:rsidRPr="00411643" w:rsidRDefault="00437C47" w:rsidP="00ED2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Medium" w:eastAsia="Times New Roman" w:hAnsi="Avenir Medium" w:cs="Times New Roman"/>
          <w:kern w:val="0"/>
          <w:lang w:eastAsia="en-GB"/>
          <w14:ligatures w14:val="none"/>
        </w:rPr>
      </w:pPr>
      <w:r w:rsidRPr="00411643">
        <w:rPr>
          <w:rFonts w:ascii="Avenir Medium" w:eastAsia="Times New Roman" w:hAnsi="Avenir Medium" w:cs="Times New Roman"/>
          <w:kern w:val="0"/>
          <w:lang w:eastAsia="en-GB"/>
          <w14:ligatures w14:val="none"/>
        </w:rPr>
        <w:t>In case of compliance failures that may constitu</w:t>
      </w:r>
      <w:r w:rsidR="00411643">
        <w:rPr>
          <w:rFonts w:ascii="Avenir Medium" w:eastAsia="Times New Roman" w:hAnsi="Avenir Medium" w:cs="Times New Roman"/>
          <w:kern w:val="0"/>
          <w:lang w:eastAsia="en-GB"/>
          <w14:ligatures w14:val="none"/>
        </w:rPr>
        <w:t>t</w:t>
      </w:r>
      <w:r w:rsidRPr="00411643">
        <w:rPr>
          <w:rFonts w:ascii="Avenir Medium" w:eastAsia="Times New Roman" w:hAnsi="Avenir Medium" w:cs="Times New Roman"/>
          <w:kern w:val="0"/>
          <w:lang w:eastAsia="en-GB"/>
          <w14:ligatures w14:val="none"/>
        </w:rPr>
        <w:t>e a breach of applicable laws or regulations, PADMA may be legally obligated to inform relevant external bodies</w:t>
      </w:r>
      <w:r w:rsidR="00411643" w:rsidRPr="00411643">
        <w:rPr>
          <w:rFonts w:ascii="Avenir Medium" w:eastAsia="Times New Roman" w:hAnsi="Avenir Medium" w:cs="Times New Roman"/>
          <w:kern w:val="0"/>
          <w:lang w:eastAsia="en-GB"/>
          <w14:ligatures w14:val="none"/>
        </w:rPr>
        <w:t xml:space="preserve">.  PADMA will comply with all legal obligations regarding such external reporting in each relevant jurisdiction. </w:t>
      </w:r>
    </w:p>
    <w:p w14:paraId="7FCCD7CB" w14:textId="5AF51631" w:rsidR="00E43006" w:rsidRPr="00E43006" w:rsidRDefault="00A57AD8" w:rsidP="00E43006">
      <w:pPr>
        <w:spacing w:before="100" w:beforeAutospacing="1" w:after="100" w:afterAutospacing="1" w:line="240" w:lineRule="auto"/>
        <w:rPr>
          <w:rFonts w:ascii="Avenir Medium" w:eastAsia="Times New Roman" w:hAnsi="Avenir Medium" w:cs="Times New Roman"/>
          <w:kern w:val="0"/>
          <w:lang w:eastAsia="en-GB"/>
          <w14:ligatures w14:val="none"/>
        </w:rPr>
      </w:pPr>
      <w:r w:rsidRPr="00411643">
        <w:rPr>
          <w:rFonts w:ascii="Avenir Medium" w:eastAsia="Times New Roman" w:hAnsi="Avenir Medium" w:cs="Times New Roman"/>
          <w:kern w:val="0"/>
          <w:lang w:eastAsia="en-GB"/>
          <w14:ligatures w14:val="none"/>
        </w:rPr>
        <w:t xml:space="preserve">5.2 </w:t>
      </w:r>
      <w:r w:rsidR="00E43006" w:rsidRPr="00E43006">
        <w:rPr>
          <w:rFonts w:ascii="Avenir Medium" w:eastAsia="Times New Roman" w:hAnsi="Avenir Medium" w:cs="Times New Roman"/>
          <w:kern w:val="0"/>
          <w:lang w:eastAsia="en-GB"/>
          <w14:ligatures w14:val="none"/>
        </w:rPr>
        <w:t xml:space="preserve"> How to Raise a Concern</w:t>
      </w:r>
    </w:p>
    <w:p w14:paraId="62E4C036" w14:textId="738FC3A8" w:rsidR="00ED2B7C" w:rsidRDefault="006B4CA9" w:rsidP="00E43006">
      <w:pPr>
        <w:spacing w:before="100" w:beforeAutospacing="1" w:after="100" w:afterAutospacing="1" w:line="240" w:lineRule="auto"/>
        <w:rPr>
          <w:rFonts w:ascii="Avenir Medium" w:eastAsia="Times New Roman" w:hAnsi="Avenir Medium" w:cs="Times New Roman"/>
          <w:kern w:val="0"/>
          <w:lang w:eastAsia="en-GB"/>
          <w14:ligatures w14:val="none"/>
        </w:rPr>
      </w:pPr>
      <w:r>
        <w:rPr>
          <w:rFonts w:ascii="Avenir Medium" w:eastAsia="Times New Roman" w:hAnsi="Avenir Medium" w:cs="Times New Roman"/>
          <w:kern w:val="0"/>
          <w:lang w:eastAsia="en-GB"/>
          <w14:ligatures w14:val="none"/>
        </w:rPr>
        <w:t xml:space="preserve">5.2.1 </w:t>
      </w:r>
      <w:r w:rsidR="00E43006" w:rsidRPr="00E43006">
        <w:rPr>
          <w:rFonts w:ascii="Avenir Medium" w:eastAsia="Times New Roman" w:hAnsi="Avenir Medium" w:cs="Times New Roman"/>
          <w:kern w:val="0"/>
          <w:lang w:eastAsia="en-GB"/>
          <w14:ligatures w14:val="none"/>
        </w:rPr>
        <w:t>P</w:t>
      </w:r>
      <w:r w:rsidR="00A57AD8">
        <w:rPr>
          <w:rFonts w:ascii="Avenir Medium" w:eastAsia="Times New Roman" w:hAnsi="Avenir Medium" w:cs="Times New Roman"/>
          <w:kern w:val="0"/>
          <w:lang w:eastAsia="en-GB"/>
          <w14:ligatures w14:val="none"/>
        </w:rPr>
        <w:t>ADMA</w:t>
      </w:r>
      <w:r w:rsidR="00E43006" w:rsidRPr="00E43006">
        <w:rPr>
          <w:rFonts w:ascii="Avenir Medium" w:eastAsia="Times New Roman" w:hAnsi="Avenir Medium" w:cs="Times New Roman"/>
          <w:kern w:val="0"/>
          <w:lang w:eastAsia="en-GB"/>
          <w14:ligatures w14:val="none"/>
        </w:rPr>
        <w:t xml:space="preserve"> is committed to providing multiple channels for individuals to raise concerns. Individuals are encouraged to report concerns to their line manager in the first instance, where appropriate</w:t>
      </w:r>
      <w:r w:rsidR="00ED2B7C">
        <w:rPr>
          <w:rFonts w:ascii="Avenir Medium" w:eastAsia="Times New Roman" w:hAnsi="Avenir Medium" w:cs="Times New Roman"/>
          <w:kern w:val="0"/>
          <w:lang w:eastAsia="en-GB"/>
          <w14:ligatures w14:val="none"/>
        </w:rPr>
        <w:t xml:space="preserve"> [See also: Employee Suggestion and Grievance Policy]</w:t>
      </w:r>
    </w:p>
    <w:p w14:paraId="707F7C9B" w14:textId="6F0D0E26" w:rsidR="00E43006" w:rsidRDefault="00E43006" w:rsidP="00E43006">
      <w:pPr>
        <w:spacing w:before="100" w:beforeAutospacing="1" w:after="100" w:afterAutospacing="1" w:line="240" w:lineRule="auto"/>
        <w:rPr>
          <w:rFonts w:ascii="Avenir Medium" w:eastAsia="Times New Roman" w:hAnsi="Avenir Medium" w:cs="Times New Roman"/>
          <w:kern w:val="0"/>
          <w:lang w:eastAsia="en-GB"/>
          <w14:ligatures w14:val="none"/>
        </w:rPr>
      </w:pPr>
      <w:r w:rsidRPr="00E43006">
        <w:rPr>
          <w:rFonts w:ascii="Avenir Medium" w:eastAsia="Times New Roman" w:hAnsi="Avenir Medium" w:cs="Times New Roman"/>
          <w:kern w:val="0"/>
          <w:lang w:eastAsia="en-GB"/>
          <w14:ligatures w14:val="none"/>
        </w:rPr>
        <w:t>However, if an individual feels unable to raise the concern with their line manager, or if the concern involves their line manager, they can report it through one of the following channels:</w:t>
      </w:r>
    </w:p>
    <w:p w14:paraId="1B5614CA" w14:textId="77777777" w:rsidR="009245CA" w:rsidRDefault="002E00F7" w:rsidP="00E43006">
      <w:pPr>
        <w:spacing w:before="100" w:beforeAutospacing="1" w:after="100" w:afterAutospacing="1" w:line="240" w:lineRule="auto"/>
        <w:rPr>
          <w:rFonts w:ascii="Avenir Medium" w:eastAsia="Times New Roman" w:hAnsi="Avenir Medium" w:cs="Times New Roman"/>
          <w:kern w:val="0"/>
          <w:lang w:eastAsia="en-GB"/>
          <w14:ligatures w14:val="none"/>
        </w:rPr>
      </w:pPr>
      <w:r>
        <w:rPr>
          <w:rFonts w:ascii="Avenir Medium" w:eastAsia="Times New Roman" w:hAnsi="Avenir Medium" w:cs="Times New Roman"/>
          <w:kern w:val="0"/>
          <w:lang w:eastAsia="en-GB"/>
          <w14:ligatures w14:val="none"/>
        </w:rPr>
        <w:t>Designated Whistleblowing Contacts:</w:t>
      </w:r>
      <w:r>
        <w:rPr>
          <w:rFonts w:ascii="Avenir Medium" w:eastAsia="Times New Roman" w:hAnsi="Avenir Medium" w:cs="Times New Roman"/>
          <w:kern w:val="0"/>
          <w:lang w:eastAsia="en-GB"/>
          <w14:ligatures w14:val="none"/>
        </w:rPr>
        <w:tab/>
      </w:r>
    </w:p>
    <w:p w14:paraId="071F0A33" w14:textId="1DD09946" w:rsidR="009245CA" w:rsidRPr="002A6166" w:rsidRDefault="009245CA" w:rsidP="007317BB">
      <w:pPr>
        <w:pStyle w:val="ListParagraph"/>
        <w:numPr>
          <w:ilvl w:val="0"/>
          <w:numId w:val="12"/>
        </w:numPr>
        <w:spacing w:before="100" w:beforeAutospacing="1" w:after="0" w:line="240" w:lineRule="auto"/>
        <w:rPr>
          <w:rFonts w:ascii="Avenir Medium" w:eastAsia="Times New Roman" w:hAnsi="Avenir Medium" w:cs="Times New Roman"/>
          <w:kern w:val="0"/>
          <w:lang w:eastAsia="en-GB"/>
          <w14:ligatures w14:val="none"/>
        </w:rPr>
      </w:pPr>
      <w:r w:rsidRPr="002A6166">
        <w:rPr>
          <w:rFonts w:ascii="Avenir Medium" w:eastAsia="Times New Roman" w:hAnsi="Avenir Medium" w:cs="Times New Roman"/>
          <w:b/>
          <w:bCs/>
          <w:kern w:val="0"/>
          <w:sz w:val="20"/>
          <w:szCs w:val="20"/>
          <w:lang w:eastAsia="en-GB"/>
          <w14:ligatures w14:val="none"/>
        </w:rPr>
        <w:lastRenderedPageBreak/>
        <w:t>Local HR Representative</w:t>
      </w:r>
      <w:r w:rsidRPr="002A6166">
        <w:rPr>
          <w:rFonts w:ascii="Avenir Medium" w:eastAsia="Times New Roman" w:hAnsi="Avenir Medium" w:cs="Times New Roman"/>
          <w:kern w:val="0"/>
          <w:sz w:val="20"/>
          <w:szCs w:val="20"/>
          <w:lang w:eastAsia="en-GB"/>
          <w14:ligatures w14:val="none"/>
        </w:rPr>
        <w:t>:</w:t>
      </w:r>
      <w:r w:rsidRPr="002A6166">
        <w:rPr>
          <w:rFonts w:ascii="Avenir Medium" w:eastAsia="Times New Roman" w:hAnsi="Avenir Medium" w:cs="Times New Roman"/>
          <w:kern w:val="0"/>
          <w:lang w:eastAsia="en-GB"/>
          <w14:ligatures w14:val="none"/>
        </w:rPr>
        <w:t xml:space="preserve"> </w:t>
      </w:r>
      <w:r w:rsidRPr="002A6166">
        <w:rPr>
          <w:rFonts w:ascii="Avenir Medium" w:eastAsia="Times New Roman" w:hAnsi="Avenir Medium" w:cs="Courier New"/>
          <w:kern w:val="0"/>
          <w:sz w:val="20"/>
          <w:szCs w:val="20"/>
          <w:lang w:eastAsia="en-GB"/>
          <w14:ligatures w14:val="none"/>
        </w:rPr>
        <w:t>Individuals may raise concerns with their local HR representative, who will be responsible for escalating the matter appropriately in accordance with this policy and local procedures.</w:t>
      </w:r>
    </w:p>
    <w:p w14:paraId="156E202F" w14:textId="690C377E" w:rsidR="009245CA" w:rsidRPr="002A6166" w:rsidRDefault="009245CA" w:rsidP="007317BB">
      <w:pPr>
        <w:pStyle w:val="ListParagraph"/>
        <w:numPr>
          <w:ilvl w:val="0"/>
          <w:numId w:val="12"/>
        </w:numPr>
        <w:spacing w:before="100" w:beforeAutospacing="1" w:after="0" w:line="240" w:lineRule="auto"/>
        <w:rPr>
          <w:rFonts w:ascii="Avenir Medium" w:eastAsia="Times New Roman" w:hAnsi="Avenir Medium" w:cs="Times New Roman"/>
          <w:kern w:val="0"/>
          <w:lang w:eastAsia="en-GB"/>
          <w14:ligatures w14:val="none"/>
        </w:rPr>
      </w:pPr>
      <w:r w:rsidRPr="002A6166">
        <w:rPr>
          <w:rFonts w:ascii="Avenir Medium" w:eastAsia="Times New Roman" w:hAnsi="Avenir Medium" w:cs="Times New Roman"/>
          <w:b/>
          <w:bCs/>
          <w:kern w:val="0"/>
          <w:sz w:val="20"/>
          <w:szCs w:val="20"/>
          <w:lang w:eastAsia="en-GB"/>
          <w14:ligatures w14:val="none"/>
        </w:rPr>
        <w:t>Any PADMA Country Manager</w:t>
      </w:r>
      <w:r w:rsidR="00697ECD" w:rsidRPr="002A6166">
        <w:rPr>
          <w:rFonts w:ascii="Avenir Medium" w:eastAsia="Times New Roman" w:hAnsi="Avenir Medium" w:cs="Times New Roman"/>
          <w:kern w:val="0"/>
          <w:sz w:val="20"/>
          <w:szCs w:val="20"/>
          <w:lang w:eastAsia="en-GB"/>
          <w14:ligatures w14:val="none"/>
        </w:rPr>
        <w:t>:</w:t>
      </w:r>
      <w:r w:rsidR="00697ECD" w:rsidRPr="002A6166">
        <w:rPr>
          <w:rFonts w:ascii="Avenir Medium" w:eastAsia="Times New Roman" w:hAnsi="Avenir Medium" w:cs="Times New Roman"/>
          <w:kern w:val="0"/>
          <w:lang w:eastAsia="en-GB"/>
          <w14:ligatures w14:val="none"/>
        </w:rPr>
        <w:t xml:space="preserve"> </w:t>
      </w:r>
      <w:r w:rsidRPr="002A6166">
        <w:rPr>
          <w:rFonts w:ascii="Avenir Medium" w:eastAsia="Times New Roman" w:hAnsi="Avenir Medium" w:cs="Courier New"/>
          <w:kern w:val="0"/>
          <w:sz w:val="20"/>
          <w:szCs w:val="20"/>
          <w:lang w:eastAsia="en-GB"/>
          <w14:ligatures w14:val="none"/>
        </w:rPr>
        <w:t xml:space="preserve">Individuals </w:t>
      </w:r>
      <w:r w:rsidR="00697ECD" w:rsidRPr="002A6166">
        <w:rPr>
          <w:rFonts w:ascii="Avenir Medium" w:eastAsia="Times New Roman" w:hAnsi="Avenir Medium" w:cs="Courier New"/>
          <w:kern w:val="0"/>
          <w:sz w:val="20"/>
          <w:szCs w:val="20"/>
          <w:lang w:eastAsia="en-GB"/>
          <w14:ligatures w14:val="none"/>
        </w:rPr>
        <w:t>can contact another PADMA Country Manager if they</w:t>
      </w:r>
      <w:r w:rsidR="007719AA" w:rsidRPr="002A6166">
        <w:rPr>
          <w:rFonts w:ascii="Avenir Medium" w:eastAsia="Times New Roman" w:hAnsi="Avenir Medium" w:cs="Courier New"/>
          <w:kern w:val="0"/>
          <w:sz w:val="20"/>
          <w:szCs w:val="20"/>
          <w:lang w:eastAsia="en-GB"/>
          <w14:ligatures w14:val="none"/>
        </w:rPr>
        <w:t xml:space="preserve"> do not</w:t>
      </w:r>
      <w:r w:rsidR="00697ECD" w:rsidRPr="002A6166">
        <w:rPr>
          <w:rFonts w:ascii="Avenir Medium" w:eastAsia="Times New Roman" w:hAnsi="Avenir Medium" w:cs="Courier New"/>
          <w:kern w:val="0"/>
          <w:sz w:val="20"/>
          <w:szCs w:val="20"/>
          <w:lang w:eastAsia="en-GB"/>
          <w14:ligatures w14:val="none"/>
        </w:rPr>
        <w:t xml:space="preserve"> wish to raise a concern</w:t>
      </w:r>
      <w:r w:rsidR="007719AA" w:rsidRPr="002A6166">
        <w:rPr>
          <w:rFonts w:ascii="Avenir Medium" w:eastAsia="Times New Roman" w:hAnsi="Avenir Medium" w:cs="Courier New"/>
          <w:kern w:val="0"/>
          <w:sz w:val="20"/>
          <w:szCs w:val="20"/>
          <w:lang w:eastAsia="en-GB"/>
          <w14:ligatures w14:val="none"/>
        </w:rPr>
        <w:t xml:space="preserve"> in their own location. </w:t>
      </w:r>
    </w:p>
    <w:p w14:paraId="4A4C33F4" w14:textId="0E95C019" w:rsidR="002E00F7" w:rsidRPr="002A6166" w:rsidRDefault="002E00F7" w:rsidP="007317BB">
      <w:pPr>
        <w:pStyle w:val="ListParagraph"/>
        <w:numPr>
          <w:ilvl w:val="0"/>
          <w:numId w:val="12"/>
        </w:numPr>
        <w:spacing w:before="100" w:beforeAutospacing="1" w:after="0" w:line="240" w:lineRule="auto"/>
        <w:rPr>
          <w:rFonts w:ascii="Avenir Medium" w:eastAsia="Times New Roman" w:hAnsi="Avenir Medium" w:cs="Times New Roman"/>
          <w:kern w:val="0"/>
          <w:sz w:val="20"/>
          <w:szCs w:val="20"/>
          <w:lang w:eastAsia="en-GB"/>
          <w14:ligatures w14:val="none"/>
        </w:rPr>
      </w:pPr>
      <w:r w:rsidRPr="002A6166">
        <w:rPr>
          <w:rFonts w:ascii="Avenir Medium" w:eastAsia="Times New Roman" w:hAnsi="Avenir Medium" w:cs="Times New Roman"/>
          <w:b/>
          <w:bCs/>
          <w:kern w:val="0"/>
          <w:sz w:val="20"/>
          <w:szCs w:val="20"/>
          <w:lang w:eastAsia="en-GB"/>
          <w14:ligatures w14:val="none"/>
        </w:rPr>
        <w:t>Global Head of ESG</w:t>
      </w:r>
      <w:r w:rsidR="009245CA" w:rsidRPr="002A6166">
        <w:rPr>
          <w:rFonts w:ascii="Avenir Medium" w:eastAsia="Times New Roman" w:hAnsi="Avenir Medium" w:cs="Times New Roman"/>
          <w:b/>
          <w:bCs/>
          <w:kern w:val="0"/>
          <w:sz w:val="20"/>
          <w:szCs w:val="20"/>
          <w:lang w:eastAsia="en-GB"/>
          <w14:ligatures w14:val="none"/>
        </w:rPr>
        <w:t xml:space="preserve"> </w:t>
      </w:r>
      <w:hyperlink r:id="rId10" w:history="1">
        <w:r w:rsidR="009245CA" w:rsidRPr="002A6166">
          <w:rPr>
            <w:rStyle w:val="Hyperlink"/>
            <w:rFonts w:ascii="Avenir Medium" w:eastAsia="Times New Roman" w:hAnsi="Avenir Medium" w:cs="Times New Roman"/>
            <w:kern w:val="0"/>
            <w:sz w:val="20"/>
            <w:szCs w:val="20"/>
            <w:u w:val="none"/>
            <w:lang w:eastAsia="en-GB"/>
            <w14:ligatures w14:val="none"/>
          </w:rPr>
          <w:t>esg@padmatextiles.com</w:t>
        </w:r>
      </w:hyperlink>
    </w:p>
    <w:p w14:paraId="4F32C093" w14:textId="5F83F34D" w:rsidR="00F34196" w:rsidRPr="002A6166" w:rsidRDefault="00F34196" w:rsidP="00F34196">
      <w:pPr>
        <w:pStyle w:val="ListParagraph"/>
        <w:numPr>
          <w:ilvl w:val="0"/>
          <w:numId w:val="12"/>
        </w:numPr>
        <w:spacing w:before="100" w:beforeAutospacing="1" w:after="0" w:line="240" w:lineRule="auto"/>
        <w:rPr>
          <w:rFonts w:ascii="Avenir Medium" w:eastAsia="Times New Roman" w:hAnsi="Avenir Medium" w:cs="Times New Roman"/>
          <w:kern w:val="0"/>
          <w:sz w:val="20"/>
          <w:szCs w:val="20"/>
          <w:lang w:eastAsia="en-GB"/>
          <w14:ligatures w14:val="none"/>
        </w:rPr>
      </w:pPr>
      <w:r w:rsidRPr="002A6166">
        <w:rPr>
          <w:rFonts w:ascii="Avenir Medium" w:eastAsia="Times New Roman" w:hAnsi="Avenir Medium" w:cs="Times New Roman"/>
          <w:kern w:val="0"/>
          <w:sz w:val="20"/>
          <w:szCs w:val="20"/>
          <w:lang w:eastAsia="en-GB"/>
          <w14:ligatures w14:val="none"/>
        </w:rPr>
        <w:t>A d</w:t>
      </w:r>
      <w:r w:rsidR="007317BB" w:rsidRPr="002A6166">
        <w:rPr>
          <w:rFonts w:ascii="Avenir Medium" w:eastAsia="Times New Roman" w:hAnsi="Avenir Medium" w:cs="Times New Roman"/>
          <w:kern w:val="0"/>
          <w:sz w:val="20"/>
          <w:szCs w:val="20"/>
          <w:lang w:eastAsia="en-GB"/>
          <w14:ligatures w14:val="none"/>
        </w:rPr>
        <w:t>esignated</w:t>
      </w:r>
      <w:r w:rsidR="009245CA" w:rsidRPr="002A6166">
        <w:rPr>
          <w:rFonts w:ascii="Avenir Medium" w:eastAsia="Times New Roman" w:hAnsi="Avenir Medium" w:cs="Times New Roman"/>
          <w:kern w:val="0"/>
          <w:sz w:val="20"/>
          <w:szCs w:val="20"/>
          <w:lang w:eastAsia="en-GB"/>
          <w14:ligatures w14:val="none"/>
        </w:rPr>
        <w:t xml:space="preserve"> </w:t>
      </w:r>
      <w:r w:rsidR="009245CA" w:rsidRPr="002A6166">
        <w:rPr>
          <w:rFonts w:ascii="Avenir Medium" w:eastAsia="Times New Roman" w:hAnsi="Avenir Medium" w:cs="Times New Roman"/>
          <w:b/>
          <w:bCs/>
          <w:kern w:val="0"/>
          <w:sz w:val="20"/>
          <w:szCs w:val="20"/>
          <w:lang w:eastAsia="en-GB"/>
          <w14:ligatures w14:val="none"/>
        </w:rPr>
        <w:t>employee representative</w:t>
      </w:r>
      <w:r w:rsidR="009245CA" w:rsidRPr="002A6166">
        <w:rPr>
          <w:rFonts w:ascii="Avenir Medium" w:eastAsia="Times New Roman" w:hAnsi="Avenir Medium" w:cs="Times New Roman"/>
          <w:kern w:val="0"/>
          <w:sz w:val="20"/>
          <w:szCs w:val="20"/>
          <w:lang w:eastAsia="en-GB"/>
          <w14:ligatures w14:val="none"/>
        </w:rPr>
        <w:t xml:space="preserve"> </w:t>
      </w:r>
    </w:p>
    <w:p w14:paraId="467BE142" w14:textId="3373A020" w:rsidR="00E43006" w:rsidRPr="00E43006" w:rsidRDefault="006B4CA9" w:rsidP="00E43006">
      <w:pPr>
        <w:spacing w:before="100" w:beforeAutospacing="1" w:after="100" w:afterAutospacing="1" w:line="240" w:lineRule="auto"/>
        <w:rPr>
          <w:rFonts w:ascii="Avenir Medium" w:eastAsia="Times New Roman" w:hAnsi="Avenir Medium" w:cs="Times New Roman"/>
          <w:kern w:val="0"/>
          <w:lang w:eastAsia="en-GB"/>
          <w14:ligatures w14:val="none"/>
        </w:rPr>
      </w:pPr>
      <w:r>
        <w:rPr>
          <w:rFonts w:ascii="Avenir Medium" w:eastAsia="Times New Roman" w:hAnsi="Avenir Medium" w:cs="Times New Roman"/>
          <w:kern w:val="0"/>
          <w:lang w:eastAsia="en-GB"/>
          <w14:ligatures w14:val="none"/>
        </w:rPr>
        <w:t xml:space="preserve">5.2.2 </w:t>
      </w:r>
      <w:r w:rsidR="00E43006" w:rsidRPr="00E43006">
        <w:rPr>
          <w:rFonts w:ascii="Avenir Medium" w:eastAsia="Times New Roman" w:hAnsi="Avenir Medium" w:cs="Times New Roman"/>
          <w:kern w:val="0"/>
          <w:lang w:eastAsia="en-GB"/>
          <w14:ligatures w14:val="none"/>
        </w:rPr>
        <w:t>When raising a concern, individuals should provide as much detail as possible, including:</w:t>
      </w:r>
    </w:p>
    <w:p w14:paraId="197D6E88" w14:textId="77777777" w:rsidR="00E43006" w:rsidRPr="00E43006" w:rsidRDefault="00E43006" w:rsidP="00426DC4">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Medium" w:eastAsia="Times New Roman" w:hAnsi="Avenir Medium" w:cs="Courier New"/>
          <w:kern w:val="0"/>
          <w:sz w:val="20"/>
          <w:szCs w:val="20"/>
          <w:lang w:eastAsia="en-GB"/>
          <w14:ligatures w14:val="none"/>
        </w:rPr>
      </w:pPr>
      <w:r w:rsidRPr="00E43006">
        <w:rPr>
          <w:rFonts w:ascii="Avenir Medium" w:eastAsia="Times New Roman" w:hAnsi="Avenir Medium" w:cs="Courier New"/>
          <w:kern w:val="0"/>
          <w:sz w:val="20"/>
          <w:szCs w:val="20"/>
          <w:lang w:eastAsia="en-GB"/>
          <w14:ligatures w14:val="none"/>
        </w:rPr>
        <w:t>* The nature of the concern.</w:t>
      </w:r>
    </w:p>
    <w:p w14:paraId="7C060ACE" w14:textId="77777777" w:rsidR="00E43006" w:rsidRPr="00E43006" w:rsidRDefault="00E43006" w:rsidP="00426DC4">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Medium" w:eastAsia="Times New Roman" w:hAnsi="Avenir Medium" w:cs="Courier New"/>
          <w:kern w:val="0"/>
          <w:sz w:val="20"/>
          <w:szCs w:val="20"/>
          <w:lang w:eastAsia="en-GB"/>
          <w14:ligatures w14:val="none"/>
        </w:rPr>
      </w:pPr>
      <w:r w:rsidRPr="00E43006">
        <w:rPr>
          <w:rFonts w:ascii="Avenir Medium" w:eastAsia="Times New Roman" w:hAnsi="Avenir Medium" w:cs="Courier New"/>
          <w:kern w:val="0"/>
          <w:sz w:val="20"/>
          <w:szCs w:val="20"/>
          <w:lang w:eastAsia="en-GB"/>
          <w14:ligatures w14:val="none"/>
        </w:rPr>
        <w:t>* The date(s) and location(s) of the incident(s).</w:t>
      </w:r>
    </w:p>
    <w:p w14:paraId="0ED971E8" w14:textId="77777777" w:rsidR="00E43006" w:rsidRPr="00E43006" w:rsidRDefault="00E43006" w:rsidP="00426DC4">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Medium" w:eastAsia="Times New Roman" w:hAnsi="Avenir Medium" w:cs="Courier New"/>
          <w:kern w:val="0"/>
          <w:sz w:val="20"/>
          <w:szCs w:val="20"/>
          <w:lang w:eastAsia="en-GB"/>
          <w14:ligatures w14:val="none"/>
        </w:rPr>
      </w:pPr>
      <w:r w:rsidRPr="00E43006">
        <w:rPr>
          <w:rFonts w:ascii="Avenir Medium" w:eastAsia="Times New Roman" w:hAnsi="Avenir Medium" w:cs="Courier New"/>
          <w:kern w:val="0"/>
          <w:sz w:val="20"/>
          <w:szCs w:val="20"/>
          <w:lang w:eastAsia="en-GB"/>
          <w14:ligatures w14:val="none"/>
        </w:rPr>
        <w:t>* The name(s) of the individual(s) involved.</w:t>
      </w:r>
    </w:p>
    <w:p w14:paraId="46F38881" w14:textId="77777777" w:rsidR="00E43006" w:rsidRPr="00E43006" w:rsidRDefault="00E43006" w:rsidP="00426DC4">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Medium" w:eastAsia="Times New Roman" w:hAnsi="Avenir Medium" w:cs="Courier New"/>
          <w:kern w:val="0"/>
          <w:sz w:val="20"/>
          <w:szCs w:val="20"/>
          <w:lang w:eastAsia="en-GB"/>
          <w14:ligatures w14:val="none"/>
        </w:rPr>
      </w:pPr>
      <w:r w:rsidRPr="00E43006">
        <w:rPr>
          <w:rFonts w:ascii="Avenir Medium" w:eastAsia="Times New Roman" w:hAnsi="Avenir Medium" w:cs="Courier New"/>
          <w:kern w:val="0"/>
          <w:sz w:val="20"/>
          <w:szCs w:val="20"/>
          <w:lang w:eastAsia="en-GB"/>
          <w14:ligatures w14:val="none"/>
        </w:rPr>
        <w:t>* Any supporting documentation or evidence.</w:t>
      </w:r>
    </w:p>
    <w:p w14:paraId="19FC96F0" w14:textId="50348B94" w:rsidR="0033595F" w:rsidRDefault="006B4CA9" w:rsidP="0F9FDDBF">
      <w:pPr>
        <w:spacing w:before="100" w:beforeAutospacing="1" w:after="100" w:afterAutospacing="1" w:line="240" w:lineRule="auto"/>
        <w:rPr>
          <w:rFonts w:ascii="Avenir Medium" w:eastAsia="Times New Roman" w:hAnsi="Avenir Medium" w:cs="Times New Roman"/>
          <w:kern w:val="0"/>
          <w:lang w:eastAsia="en-GB"/>
          <w14:ligatures w14:val="none"/>
        </w:rPr>
      </w:pPr>
      <w:r>
        <w:rPr>
          <w:rFonts w:ascii="Avenir Medium" w:eastAsia="Times New Roman" w:hAnsi="Avenir Medium" w:cs="Times New Roman"/>
          <w:kern w:val="0"/>
          <w:lang w:eastAsia="en-GB"/>
          <w14:ligatures w14:val="none"/>
        </w:rPr>
        <w:t>5.2.3</w:t>
      </w:r>
      <w:r w:rsidR="00E43006" w:rsidRPr="00E43006">
        <w:rPr>
          <w:rFonts w:ascii="Avenir Medium" w:eastAsia="Times New Roman" w:hAnsi="Avenir Medium" w:cs="Times New Roman"/>
          <w:kern w:val="0"/>
          <w:lang w:eastAsia="en-GB"/>
          <w14:ligatures w14:val="none"/>
        </w:rPr>
        <w:t xml:space="preserve"> While individuals are encouraged to provide their name when raising a concern, P</w:t>
      </w:r>
      <w:r w:rsidR="00F34196">
        <w:rPr>
          <w:rFonts w:ascii="Avenir Medium" w:eastAsia="Times New Roman" w:hAnsi="Avenir Medium" w:cs="Times New Roman"/>
          <w:kern w:val="0"/>
          <w:lang w:eastAsia="en-GB"/>
          <w14:ligatures w14:val="none"/>
        </w:rPr>
        <w:t>ADMA</w:t>
      </w:r>
      <w:r w:rsidR="00E43006" w:rsidRPr="00E43006">
        <w:rPr>
          <w:rFonts w:ascii="Avenir Medium" w:eastAsia="Times New Roman" w:hAnsi="Avenir Medium" w:cs="Times New Roman"/>
          <w:kern w:val="0"/>
          <w:lang w:eastAsia="en-GB"/>
          <w14:ligatures w14:val="none"/>
        </w:rPr>
        <w:t xml:space="preserve"> understands that some individuals may wish to remain anonymous. Reports can be made anonymously</w:t>
      </w:r>
      <w:r w:rsidR="00C02607">
        <w:rPr>
          <w:rFonts w:ascii="Avenir Medium" w:eastAsia="Times New Roman" w:hAnsi="Avenir Medium" w:cs="Times New Roman"/>
          <w:kern w:val="0"/>
          <w:lang w:eastAsia="en-GB"/>
          <w14:ligatures w14:val="none"/>
        </w:rPr>
        <w:t xml:space="preserve"> by contacting </w:t>
      </w:r>
      <w:hyperlink r:id="rId11" w:history="1">
        <w:r w:rsidR="00CA5684" w:rsidRPr="00937F80">
          <w:rPr>
            <w:rStyle w:val="Hyperlink"/>
            <w:rFonts w:ascii="Avenir Medium" w:eastAsia="Times New Roman" w:hAnsi="Avenir Medium" w:cs="Times New Roman"/>
            <w:kern w:val="0"/>
            <w:lang w:eastAsia="en-GB"/>
            <w14:ligatures w14:val="none"/>
          </w:rPr>
          <w:t>esg@padmatextiles.com</w:t>
        </w:r>
      </w:hyperlink>
      <w:r w:rsidR="00CA5684">
        <w:rPr>
          <w:rFonts w:ascii="Avenir Medium" w:eastAsia="Times New Roman" w:hAnsi="Avenir Medium" w:cs="Times New Roman"/>
          <w:kern w:val="0"/>
          <w:lang w:eastAsia="en-GB"/>
          <w14:ligatures w14:val="none"/>
        </w:rPr>
        <w:t xml:space="preserve"> anonymously, or</w:t>
      </w:r>
      <w:r w:rsidR="0033595F">
        <w:rPr>
          <w:rFonts w:ascii="Avenir Medium" w:eastAsia="Times New Roman" w:hAnsi="Avenir Medium" w:cs="Times New Roman"/>
          <w:kern w:val="0"/>
          <w:lang w:eastAsia="en-GB"/>
          <w14:ligatures w14:val="none"/>
        </w:rPr>
        <w:t xml:space="preserve"> address</w:t>
      </w:r>
      <w:r w:rsidR="00C02607">
        <w:rPr>
          <w:rFonts w:ascii="Avenir Medium" w:eastAsia="Times New Roman" w:hAnsi="Avenir Medium" w:cs="Times New Roman"/>
          <w:kern w:val="0"/>
          <w:lang w:eastAsia="en-GB"/>
          <w14:ligatures w14:val="none"/>
        </w:rPr>
        <w:t xml:space="preserve">ing </w:t>
      </w:r>
      <w:r w:rsidR="0033595F">
        <w:rPr>
          <w:rFonts w:ascii="Avenir Medium" w:eastAsia="Times New Roman" w:hAnsi="Avenir Medium" w:cs="Times New Roman"/>
          <w:kern w:val="0"/>
          <w:lang w:eastAsia="en-GB"/>
          <w14:ligatures w14:val="none"/>
        </w:rPr>
        <w:t>a written concern to</w:t>
      </w:r>
      <w:r w:rsidR="00630DE1">
        <w:rPr>
          <w:rFonts w:ascii="Avenir Medium" w:eastAsia="Times New Roman" w:hAnsi="Avenir Medium" w:cs="Times New Roman"/>
          <w:kern w:val="0"/>
          <w:lang w:eastAsia="en-GB"/>
          <w14:ligatures w14:val="none"/>
        </w:rPr>
        <w:t xml:space="preserve">: </w:t>
      </w:r>
      <w:r w:rsidR="0033595F">
        <w:rPr>
          <w:rFonts w:ascii="Avenir Medium" w:eastAsia="Times New Roman" w:hAnsi="Avenir Medium" w:cs="Times New Roman"/>
          <w:kern w:val="0"/>
          <w:lang w:eastAsia="en-GB"/>
          <w14:ligatures w14:val="none"/>
        </w:rPr>
        <w:t xml:space="preserve"> </w:t>
      </w:r>
    </w:p>
    <w:p w14:paraId="006C5F59" w14:textId="49202B65" w:rsidR="00965E8F" w:rsidRPr="00965E8F" w:rsidRDefault="00965E8F" w:rsidP="00965E8F">
      <w:pPr>
        <w:spacing w:after="0"/>
        <w:rPr>
          <w:rFonts w:ascii="Avenir Next LT Pro" w:hAnsi="Avenir Next LT Pro"/>
          <w:color w:val="595959"/>
          <w:sz w:val="21"/>
          <w:szCs w:val="21"/>
          <w:lang w:val="en-US"/>
        </w:rPr>
      </w:pPr>
      <w:r w:rsidRPr="00965E8F">
        <w:rPr>
          <w:rFonts w:ascii="Avenir Next LT Pro" w:hAnsi="Avenir Next LT Pro"/>
          <w:color w:val="595959"/>
          <w:sz w:val="21"/>
          <w:szCs w:val="21"/>
          <w:lang w:val="en-US"/>
        </w:rPr>
        <w:t xml:space="preserve">Global Head of ESG </w:t>
      </w:r>
      <w:r w:rsidRPr="00965E8F">
        <w:rPr>
          <w:rFonts w:ascii="Avenir Next LT Pro" w:hAnsi="Avenir Next LT Pro"/>
          <w:color w:val="595959"/>
          <w:sz w:val="21"/>
          <w:szCs w:val="21"/>
          <w:lang w:val="en-US"/>
        </w:rPr>
        <w:tab/>
      </w:r>
      <w:r w:rsidRPr="00965E8F">
        <w:rPr>
          <w:rFonts w:ascii="Avenir Next LT Pro" w:hAnsi="Avenir Next LT Pro"/>
          <w:color w:val="595959"/>
          <w:sz w:val="21"/>
          <w:szCs w:val="21"/>
          <w:lang w:val="en-US"/>
        </w:rPr>
        <w:tab/>
      </w:r>
      <w:r w:rsidRPr="00965E8F">
        <w:rPr>
          <w:rFonts w:ascii="Avenir Next LT Pro" w:hAnsi="Avenir Next LT Pro"/>
          <w:color w:val="595959"/>
          <w:sz w:val="21"/>
          <w:szCs w:val="21"/>
          <w:lang w:val="en-US"/>
        </w:rPr>
        <w:tab/>
      </w:r>
      <w:r w:rsidRPr="00965E8F">
        <w:rPr>
          <w:rFonts w:ascii="Avenir Next LT Pro" w:hAnsi="Avenir Next LT Pro"/>
          <w:color w:val="595959"/>
          <w:sz w:val="21"/>
          <w:szCs w:val="21"/>
          <w:lang w:val="en-US"/>
        </w:rPr>
        <w:tab/>
      </w:r>
      <w:r w:rsidRPr="00965E8F">
        <w:rPr>
          <w:rFonts w:ascii="Avenir Next LT Pro" w:hAnsi="Avenir Next LT Pro"/>
          <w:color w:val="595959"/>
          <w:sz w:val="21"/>
          <w:szCs w:val="21"/>
          <w:lang w:val="en-US"/>
        </w:rPr>
        <w:tab/>
      </w:r>
      <w:r w:rsidRPr="00965E8F">
        <w:rPr>
          <w:rFonts w:ascii="Avenir Next LT Pro" w:hAnsi="Avenir Next LT Pro"/>
          <w:color w:val="595959"/>
          <w:sz w:val="21"/>
          <w:szCs w:val="21"/>
          <w:lang w:val="en-US"/>
        </w:rPr>
        <w:tab/>
        <w:t>Chief Financial Officer</w:t>
      </w:r>
    </w:p>
    <w:p w14:paraId="78656571" w14:textId="08DE81F7" w:rsidR="00965E8F" w:rsidRPr="00965E8F" w:rsidRDefault="00965E8F" w:rsidP="00965E8F">
      <w:pPr>
        <w:spacing w:after="0"/>
      </w:pPr>
      <w:r w:rsidRPr="00965E8F">
        <w:rPr>
          <w:rFonts w:ascii="Avenir Next LT Pro" w:hAnsi="Avenir Next LT Pro"/>
          <w:color w:val="595959"/>
          <w:sz w:val="21"/>
          <w:szCs w:val="21"/>
          <w:lang w:val="en-US"/>
        </w:rPr>
        <w:t>Padma Textiles Ltd.</w:t>
      </w:r>
      <w:r w:rsidRPr="00965E8F">
        <w:rPr>
          <w:rFonts w:ascii="Avenir Next LT Pro" w:hAnsi="Avenir Next LT Pro"/>
          <w:color w:val="595959"/>
          <w:sz w:val="21"/>
          <w:szCs w:val="21"/>
          <w:lang w:val="en-US"/>
        </w:rPr>
        <w:tab/>
      </w:r>
      <w:r w:rsidRPr="00965E8F">
        <w:rPr>
          <w:rFonts w:ascii="Avenir Next LT Pro" w:hAnsi="Avenir Next LT Pro"/>
          <w:color w:val="595959"/>
          <w:sz w:val="21"/>
          <w:szCs w:val="21"/>
          <w:lang w:val="en-US"/>
        </w:rPr>
        <w:tab/>
      </w:r>
      <w:r w:rsidRPr="00965E8F">
        <w:rPr>
          <w:rFonts w:ascii="Avenir Next LT Pro" w:hAnsi="Avenir Next LT Pro"/>
          <w:color w:val="595959"/>
          <w:sz w:val="21"/>
          <w:szCs w:val="21"/>
          <w:lang w:val="en-US"/>
        </w:rPr>
        <w:tab/>
      </w:r>
      <w:r w:rsidRPr="00965E8F">
        <w:rPr>
          <w:rFonts w:ascii="Avenir Next LT Pro" w:hAnsi="Avenir Next LT Pro"/>
          <w:color w:val="595959"/>
          <w:sz w:val="21"/>
          <w:szCs w:val="21"/>
          <w:lang w:val="en-US"/>
        </w:rPr>
        <w:tab/>
      </w:r>
      <w:r w:rsidRPr="00965E8F">
        <w:rPr>
          <w:rFonts w:ascii="Avenir Next LT Pro" w:hAnsi="Avenir Next LT Pro"/>
          <w:color w:val="595959"/>
          <w:sz w:val="21"/>
          <w:szCs w:val="21"/>
          <w:lang w:val="en-US"/>
        </w:rPr>
        <w:tab/>
      </w:r>
      <w:r w:rsidRPr="00965E8F">
        <w:rPr>
          <w:rFonts w:ascii="Avenir Next LT Pro" w:hAnsi="Avenir Next LT Pro"/>
          <w:color w:val="595959"/>
          <w:sz w:val="21"/>
          <w:szCs w:val="21"/>
          <w:lang w:val="en-US"/>
        </w:rPr>
        <w:tab/>
        <w:t>Padma Textiles Ltd</w:t>
      </w:r>
    </w:p>
    <w:p w14:paraId="1B15243A" w14:textId="4DD5C540" w:rsidR="00965E8F" w:rsidRPr="00965E8F" w:rsidRDefault="00965E8F" w:rsidP="00965E8F">
      <w:pPr>
        <w:spacing w:after="0"/>
        <w:rPr>
          <w:rFonts w:ascii="Avenir Medium" w:eastAsia="Times New Roman" w:hAnsi="Avenir Medium" w:cs="Times New Roman"/>
          <w:kern w:val="0"/>
          <w:lang w:eastAsia="en-GB"/>
          <w14:ligatures w14:val="none"/>
        </w:rPr>
      </w:pPr>
      <w:proofErr w:type="spellStart"/>
      <w:r w:rsidRPr="00965E8F">
        <w:rPr>
          <w:rFonts w:ascii="Avenir Medium" w:eastAsia="Times New Roman" w:hAnsi="Avenir Medium" w:cs="Times New Roman"/>
          <w:kern w:val="0"/>
          <w:lang w:eastAsia="en-GB"/>
          <w14:ligatures w14:val="none"/>
        </w:rPr>
        <w:t>Kazım</w:t>
      </w:r>
      <w:proofErr w:type="spellEnd"/>
      <w:r w:rsidRPr="00965E8F">
        <w:rPr>
          <w:rFonts w:ascii="Avenir Medium" w:eastAsia="Times New Roman" w:hAnsi="Avenir Medium" w:cs="Times New Roman"/>
          <w:kern w:val="0"/>
          <w:lang w:eastAsia="en-GB"/>
          <w14:ligatures w14:val="none"/>
        </w:rPr>
        <w:t xml:space="preserve"> </w:t>
      </w:r>
      <w:proofErr w:type="spellStart"/>
      <w:r w:rsidRPr="00965E8F">
        <w:rPr>
          <w:rFonts w:ascii="Avenir Medium" w:eastAsia="Times New Roman" w:hAnsi="Avenir Medium" w:cs="Times New Roman"/>
          <w:kern w:val="0"/>
          <w:lang w:eastAsia="en-GB"/>
          <w14:ligatures w14:val="none"/>
        </w:rPr>
        <w:t>Dirik</w:t>
      </w:r>
      <w:proofErr w:type="spellEnd"/>
      <w:r w:rsidRPr="00965E8F">
        <w:rPr>
          <w:rFonts w:ascii="Avenir Medium" w:eastAsia="Times New Roman" w:hAnsi="Avenir Medium" w:cs="Times New Roman"/>
          <w:kern w:val="0"/>
          <w:lang w:eastAsia="en-GB"/>
          <w14:ligatures w14:val="none"/>
        </w:rPr>
        <w:t xml:space="preserve"> Mah. </w:t>
      </w:r>
      <w:proofErr w:type="spellStart"/>
      <w:r w:rsidRPr="00965E8F">
        <w:rPr>
          <w:rFonts w:ascii="Avenir Medium" w:eastAsia="Times New Roman" w:hAnsi="Avenir Medium" w:cs="Times New Roman"/>
          <w:kern w:val="0"/>
          <w:lang w:eastAsia="en-GB"/>
          <w14:ligatures w14:val="none"/>
        </w:rPr>
        <w:t>Üniversite</w:t>
      </w:r>
      <w:proofErr w:type="spellEnd"/>
      <w:r w:rsidRPr="00965E8F">
        <w:rPr>
          <w:rFonts w:ascii="Avenir Medium" w:eastAsia="Times New Roman" w:hAnsi="Avenir Medium" w:cs="Times New Roman"/>
          <w:kern w:val="0"/>
          <w:lang w:eastAsia="en-GB"/>
          <w14:ligatures w14:val="none"/>
        </w:rPr>
        <w:t xml:space="preserve"> Cad.</w:t>
      </w:r>
      <w:r>
        <w:rPr>
          <w:rFonts w:ascii="Avenir Medium" w:eastAsia="Times New Roman" w:hAnsi="Avenir Medium" w:cs="Times New Roman"/>
          <w:kern w:val="0"/>
          <w:lang w:eastAsia="en-GB"/>
          <w14:ligatures w14:val="none"/>
        </w:rPr>
        <w:tab/>
      </w:r>
      <w:r>
        <w:rPr>
          <w:rFonts w:ascii="Avenir Medium" w:eastAsia="Times New Roman" w:hAnsi="Avenir Medium" w:cs="Times New Roman"/>
          <w:kern w:val="0"/>
          <w:lang w:eastAsia="en-GB"/>
          <w14:ligatures w14:val="none"/>
        </w:rPr>
        <w:tab/>
      </w:r>
      <w:r>
        <w:rPr>
          <w:rFonts w:ascii="Avenir Medium" w:eastAsia="Times New Roman" w:hAnsi="Avenir Medium" w:cs="Times New Roman"/>
          <w:kern w:val="0"/>
          <w:lang w:eastAsia="en-GB"/>
          <w14:ligatures w14:val="none"/>
        </w:rPr>
        <w:tab/>
      </w:r>
      <w:r>
        <w:rPr>
          <w:rFonts w:ascii="Avenir Medium" w:eastAsia="Times New Roman" w:hAnsi="Avenir Medium" w:cs="Times New Roman"/>
          <w:kern w:val="0"/>
          <w:lang w:eastAsia="en-GB"/>
          <w14:ligatures w14:val="none"/>
        </w:rPr>
        <w:tab/>
      </w:r>
      <w:r w:rsidR="00EB7430">
        <w:rPr>
          <w:rFonts w:ascii="Avenir Medium" w:eastAsia="Times New Roman" w:hAnsi="Avenir Medium" w:cs="Times New Roman"/>
          <w:kern w:val="0"/>
          <w:lang w:eastAsia="en-GB"/>
          <w14:ligatures w14:val="none"/>
        </w:rPr>
        <w:t>Flat 2, 40 Mistral Court</w:t>
      </w:r>
    </w:p>
    <w:p w14:paraId="151B94CC" w14:textId="2EE779FE" w:rsidR="00965E8F" w:rsidRPr="00965E8F" w:rsidRDefault="00965E8F" w:rsidP="00965E8F">
      <w:pPr>
        <w:spacing w:after="0"/>
        <w:rPr>
          <w:rFonts w:ascii="Avenir Medium" w:eastAsia="Times New Roman" w:hAnsi="Avenir Medium" w:cs="Times New Roman"/>
          <w:kern w:val="0"/>
          <w:lang w:eastAsia="en-GB"/>
          <w14:ligatures w14:val="none"/>
        </w:rPr>
      </w:pPr>
      <w:r w:rsidRPr="00965E8F">
        <w:rPr>
          <w:rFonts w:ascii="Avenir Medium" w:eastAsia="Times New Roman" w:hAnsi="Avenir Medium" w:cs="Times New Roman"/>
          <w:kern w:val="0"/>
          <w:lang w:eastAsia="en-GB"/>
          <w14:ligatures w14:val="none"/>
        </w:rPr>
        <w:t xml:space="preserve">Meva Plaza No 116 </w:t>
      </w:r>
      <w:proofErr w:type="spellStart"/>
      <w:r w:rsidRPr="00965E8F">
        <w:rPr>
          <w:rFonts w:ascii="Avenir Medium" w:eastAsia="Times New Roman" w:hAnsi="Avenir Medium" w:cs="Times New Roman"/>
          <w:kern w:val="0"/>
          <w:lang w:eastAsia="en-GB"/>
          <w14:ligatures w14:val="none"/>
        </w:rPr>
        <w:t>Ofis</w:t>
      </w:r>
      <w:proofErr w:type="spellEnd"/>
      <w:r w:rsidRPr="00965E8F">
        <w:rPr>
          <w:rFonts w:ascii="Avenir Medium" w:eastAsia="Times New Roman" w:hAnsi="Avenir Medium" w:cs="Times New Roman"/>
          <w:kern w:val="0"/>
          <w:lang w:eastAsia="en-GB"/>
          <w14:ligatures w14:val="none"/>
        </w:rPr>
        <w:t xml:space="preserve"> 72</w:t>
      </w:r>
      <w:r w:rsidR="00EB7430">
        <w:rPr>
          <w:rFonts w:ascii="Avenir Medium" w:eastAsia="Times New Roman" w:hAnsi="Avenir Medium" w:cs="Times New Roman"/>
          <w:kern w:val="0"/>
          <w:lang w:eastAsia="en-GB"/>
          <w14:ligatures w14:val="none"/>
        </w:rPr>
        <w:tab/>
      </w:r>
      <w:r w:rsidR="00EB7430">
        <w:rPr>
          <w:rFonts w:ascii="Avenir Medium" w:eastAsia="Times New Roman" w:hAnsi="Avenir Medium" w:cs="Times New Roman"/>
          <w:kern w:val="0"/>
          <w:lang w:eastAsia="en-GB"/>
          <w14:ligatures w14:val="none"/>
        </w:rPr>
        <w:tab/>
      </w:r>
      <w:r w:rsidR="00EB7430">
        <w:rPr>
          <w:rFonts w:ascii="Avenir Medium" w:eastAsia="Times New Roman" w:hAnsi="Avenir Medium" w:cs="Times New Roman"/>
          <w:kern w:val="0"/>
          <w:lang w:eastAsia="en-GB"/>
          <w14:ligatures w14:val="none"/>
        </w:rPr>
        <w:tab/>
      </w:r>
      <w:r w:rsidR="00EB7430">
        <w:rPr>
          <w:rFonts w:ascii="Avenir Medium" w:eastAsia="Times New Roman" w:hAnsi="Avenir Medium" w:cs="Times New Roman"/>
          <w:kern w:val="0"/>
          <w:lang w:eastAsia="en-GB"/>
          <w14:ligatures w14:val="none"/>
        </w:rPr>
        <w:tab/>
      </w:r>
      <w:r w:rsidR="00EB7430">
        <w:rPr>
          <w:rFonts w:ascii="Avenir Medium" w:eastAsia="Times New Roman" w:hAnsi="Avenir Medium" w:cs="Times New Roman"/>
          <w:kern w:val="0"/>
          <w:lang w:eastAsia="en-GB"/>
          <w14:ligatures w14:val="none"/>
        </w:rPr>
        <w:tab/>
      </w:r>
      <w:proofErr w:type="spellStart"/>
      <w:r w:rsidR="00EB7430">
        <w:rPr>
          <w:rFonts w:ascii="Avenir Medium" w:eastAsia="Times New Roman" w:hAnsi="Avenir Medium" w:cs="Times New Roman"/>
          <w:kern w:val="0"/>
          <w:lang w:eastAsia="en-GB"/>
          <w14:ligatures w14:val="none"/>
        </w:rPr>
        <w:t>Swieqi</w:t>
      </w:r>
      <w:proofErr w:type="spellEnd"/>
    </w:p>
    <w:p w14:paraId="5E2813C6" w14:textId="29AB0F3E" w:rsidR="00965E8F" w:rsidRDefault="00965E8F" w:rsidP="00965E8F">
      <w:pPr>
        <w:spacing w:after="0"/>
        <w:rPr>
          <w:rFonts w:ascii="Avenir Medium" w:eastAsia="Times New Roman" w:hAnsi="Avenir Medium" w:cs="Times New Roman"/>
          <w:kern w:val="0"/>
          <w:lang w:eastAsia="en-GB"/>
          <w14:ligatures w14:val="none"/>
        </w:rPr>
      </w:pPr>
      <w:r w:rsidRPr="00965E8F">
        <w:rPr>
          <w:rFonts w:ascii="Avenir Medium" w:eastAsia="Times New Roman" w:hAnsi="Avenir Medium" w:cs="Times New Roman"/>
          <w:kern w:val="0"/>
          <w:lang w:eastAsia="en-GB"/>
          <w14:ligatures w14:val="none"/>
        </w:rPr>
        <w:t xml:space="preserve">35100 – </w:t>
      </w:r>
      <w:proofErr w:type="spellStart"/>
      <w:r w:rsidRPr="00965E8F">
        <w:rPr>
          <w:rFonts w:ascii="Avenir Medium" w:eastAsia="Times New Roman" w:hAnsi="Avenir Medium" w:cs="Times New Roman"/>
          <w:kern w:val="0"/>
          <w:lang w:eastAsia="en-GB"/>
          <w14:ligatures w14:val="none"/>
        </w:rPr>
        <w:t>Bornova</w:t>
      </w:r>
      <w:proofErr w:type="spellEnd"/>
      <w:r w:rsidRPr="00965E8F">
        <w:rPr>
          <w:rFonts w:ascii="Avenir Medium" w:eastAsia="Times New Roman" w:hAnsi="Avenir Medium" w:cs="Times New Roman"/>
          <w:kern w:val="0"/>
          <w:lang w:eastAsia="en-GB"/>
          <w14:ligatures w14:val="none"/>
        </w:rPr>
        <w:t xml:space="preserve"> İzmir</w:t>
      </w:r>
      <w:r w:rsidR="00EB7430">
        <w:rPr>
          <w:rFonts w:ascii="Avenir Medium" w:eastAsia="Times New Roman" w:hAnsi="Avenir Medium" w:cs="Times New Roman"/>
          <w:kern w:val="0"/>
          <w:lang w:eastAsia="en-GB"/>
          <w14:ligatures w14:val="none"/>
        </w:rPr>
        <w:tab/>
      </w:r>
      <w:r w:rsidR="00EB7430">
        <w:rPr>
          <w:rFonts w:ascii="Avenir Medium" w:eastAsia="Times New Roman" w:hAnsi="Avenir Medium" w:cs="Times New Roman"/>
          <w:kern w:val="0"/>
          <w:lang w:eastAsia="en-GB"/>
          <w14:ligatures w14:val="none"/>
        </w:rPr>
        <w:tab/>
      </w:r>
      <w:r w:rsidR="00EB7430">
        <w:rPr>
          <w:rFonts w:ascii="Avenir Medium" w:eastAsia="Times New Roman" w:hAnsi="Avenir Medium" w:cs="Times New Roman"/>
          <w:kern w:val="0"/>
          <w:lang w:eastAsia="en-GB"/>
          <w14:ligatures w14:val="none"/>
        </w:rPr>
        <w:tab/>
      </w:r>
      <w:r w:rsidR="00EB7430">
        <w:rPr>
          <w:rFonts w:ascii="Avenir Medium" w:eastAsia="Times New Roman" w:hAnsi="Avenir Medium" w:cs="Times New Roman"/>
          <w:kern w:val="0"/>
          <w:lang w:eastAsia="en-GB"/>
          <w14:ligatures w14:val="none"/>
        </w:rPr>
        <w:tab/>
      </w:r>
      <w:r w:rsidR="00EB7430">
        <w:rPr>
          <w:rFonts w:ascii="Avenir Medium" w:eastAsia="Times New Roman" w:hAnsi="Avenir Medium" w:cs="Times New Roman"/>
          <w:kern w:val="0"/>
          <w:lang w:eastAsia="en-GB"/>
          <w14:ligatures w14:val="none"/>
        </w:rPr>
        <w:tab/>
        <w:t xml:space="preserve">Malta SWQ </w:t>
      </w:r>
      <w:r w:rsidR="00630DE1">
        <w:rPr>
          <w:rFonts w:ascii="Avenir Medium" w:eastAsia="Times New Roman" w:hAnsi="Avenir Medium" w:cs="Times New Roman"/>
          <w:kern w:val="0"/>
          <w:lang w:eastAsia="en-GB"/>
          <w14:ligatures w14:val="none"/>
        </w:rPr>
        <w:t>3081</w:t>
      </w:r>
    </w:p>
    <w:p w14:paraId="32E3F4B0" w14:textId="22749378" w:rsidR="00965E8F" w:rsidRPr="00965E8F" w:rsidRDefault="00965E8F" w:rsidP="00965E8F">
      <w:pPr>
        <w:spacing w:after="0"/>
        <w:rPr>
          <w:rFonts w:ascii="Avenir Medium" w:eastAsia="Times New Roman" w:hAnsi="Avenir Medium" w:cs="Times New Roman"/>
          <w:kern w:val="0"/>
          <w:lang w:eastAsia="en-GB"/>
          <w14:ligatures w14:val="none"/>
        </w:rPr>
      </w:pPr>
      <w:r>
        <w:rPr>
          <w:rFonts w:ascii="Avenir Medium" w:eastAsia="Times New Roman" w:hAnsi="Avenir Medium" w:cs="Times New Roman"/>
          <w:kern w:val="0"/>
          <w:lang w:eastAsia="en-GB"/>
          <w14:ligatures w14:val="none"/>
        </w:rPr>
        <w:t>Türkiye</w:t>
      </w:r>
      <w:r w:rsidR="00630DE1">
        <w:rPr>
          <w:rFonts w:ascii="Avenir Medium" w:eastAsia="Times New Roman" w:hAnsi="Avenir Medium" w:cs="Times New Roman"/>
          <w:kern w:val="0"/>
          <w:lang w:eastAsia="en-GB"/>
          <w14:ligatures w14:val="none"/>
        </w:rPr>
        <w:t xml:space="preserve"> </w:t>
      </w:r>
    </w:p>
    <w:p w14:paraId="07C891B0" w14:textId="0697A881" w:rsidR="00E43006" w:rsidRPr="00E43006" w:rsidRDefault="00FE41E2" w:rsidP="00E43006">
      <w:pPr>
        <w:spacing w:before="100" w:beforeAutospacing="1" w:after="100" w:afterAutospacing="1" w:line="240" w:lineRule="auto"/>
        <w:rPr>
          <w:rFonts w:ascii="Avenir Medium" w:eastAsia="Times New Roman" w:hAnsi="Avenir Medium" w:cs="Times New Roman"/>
          <w:kern w:val="0"/>
          <w:lang w:eastAsia="en-GB"/>
          <w14:ligatures w14:val="none"/>
        </w:rPr>
      </w:pPr>
      <w:r>
        <w:rPr>
          <w:rFonts w:ascii="Avenir Medium" w:eastAsia="Times New Roman" w:hAnsi="Avenir Medium" w:cs="Times New Roman"/>
          <w:kern w:val="0"/>
          <w:lang w:eastAsia="en-GB"/>
          <w14:ligatures w14:val="none"/>
        </w:rPr>
        <w:t>Please note that</w:t>
      </w:r>
      <w:r w:rsidR="00E43006" w:rsidRPr="00E43006">
        <w:rPr>
          <w:rFonts w:ascii="Avenir Medium" w:eastAsia="Times New Roman" w:hAnsi="Avenir Medium" w:cs="Times New Roman"/>
          <w:kern w:val="0"/>
          <w:lang w:eastAsia="en-GB"/>
          <w14:ligatures w14:val="none"/>
        </w:rPr>
        <w:t xml:space="preserve"> providing contact information may </w:t>
      </w:r>
      <w:r>
        <w:rPr>
          <w:rFonts w:ascii="Avenir Medium" w:eastAsia="Times New Roman" w:hAnsi="Avenir Medium" w:cs="Times New Roman"/>
          <w:kern w:val="0"/>
          <w:lang w:eastAsia="en-GB"/>
          <w14:ligatures w14:val="none"/>
        </w:rPr>
        <w:t>enable</w:t>
      </w:r>
      <w:r w:rsidR="00E43006" w:rsidRPr="00E43006">
        <w:rPr>
          <w:rFonts w:ascii="Avenir Medium" w:eastAsia="Times New Roman" w:hAnsi="Avenir Medium" w:cs="Times New Roman"/>
          <w:kern w:val="0"/>
          <w:lang w:eastAsia="en-GB"/>
          <w14:ligatures w14:val="none"/>
        </w:rPr>
        <w:t xml:space="preserve"> the investigation process</w:t>
      </w:r>
      <w:r>
        <w:rPr>
          <w:rFonts w:ascii="Avenir Medium" w:eastAsia="Times New Roman" w:hAnsi="Avenir Medium" w:cs="Times New Roman"/>
          <w:kern w:val="0"/>
          <w:lang w:eastAsia="en-GB"/>
          <w14:ligatures w14:val="none"/>
        </w:rPr>
        <w:t xml:space="preserve"> to be more </w:t>
      </w:r>
      <w:r w:rsidR="00630DE1">
        <w:rPr>
          <w:rFonts w:ascii="Avenir Medium" w:eastAsia="Times New Roman" w:hAnsi="Avenir Medium" w:cs="Times New Roman"/>
          <w:kern w:val="0"/>
          <w:lang w:eastAsia="en-GB"/>
          <w14:ligatures w14:val="none"/>
        </w:rPr>
        <w:t>effective and</w:t>
      </w:r>
      <w:r w:rsidR="00E43006" w:rsidRPr="00E43006">
        <w:rPr>
          <w:rFonts w:ascii="Avenir Medium" w:eastAsia="Times New Roman" w:hAnsi="Avenir Medium" w:cs="Times New Roman"/>
          <w:kern w:val="0"/>
          <w:lang w:eastAsia="en-GB"/>
          <w14:ligatures w14:val="none"/>
        </w:rPr>
        <w:t xml:space="preserve"> allow for follow-up questions</w:t>
      </w:r>
      <w:r>
        <w:rPr>
          <w:rFonts w:ascii="Avenir Medium" w:eastAsia="Times New Roman" w:hAnsi="Avenir Medium" w:cs="Times New Roman"/>
          <w:kern w:val="0"/>
          <w:lang w:eastAsia="en-GB"/>
          <w14:ligatures w14:val="none"/>
        </w:rPr>
        <w:t xml:space="preserve"> to clarify the concern</w:t>
      </w:r>
      <w:r w:rsidR="00E43006" w:rsidRPr="00E43006">
        <w:rPr>
          <w:rFonts w:ascii="Avenir Medium" w:eastAsia="Times New Roman" w:hAnsi="Avenir Medium" w:cs="Times New Roman"/>
          <w:kern w:val="0"/>
          <w:lang w:eastAsia="en-GB"/>
          <w14:ligatures w14:val="none"/>
        </w:rPr>
        <w:t>.</w:t>
      </w:r>
    </w:p>
    <w:p w14:paraId="3489B1BA" w14:textId="0FCAA389" w:rsidR="00E43006" w:rsidRPr="00E43006" w:rsidRDefault="00A67E6E" w:rsidP="00E43006">
      <w:pPr>
        <w:spacing w:before="100" w:beforeAutospacing="1" w:after="100" w:afterAutospacing="1" w:line="240" w:lineRule="auto"/>
        <w:rPr>
          <w:rFonts w:ascii="Avenir Medium" w:eastAsiaTheme="majorEastAsia" w:hAnsi="Avenir Medium" w:cstheme="majorBidi"/>
          <w:color w:val="0F4761" w:themeColor="accent1" w:themeShade="BF"/>
          <w:sz w:val="24"/>
          <w:szCs w:val="32"/>
          <w:lang w:eastAsia="en-GB"/>
        </w:rPr>
      </w:pPr>
      <w:r w:rsidRPr="00D949B1">
        <w:rPr>
          <w:rFonts w:ascii="Avenir Medium" w:eastAsiaTheme="majorEastAsia" w:hAnsi="Avenir Medium" w:cstheme="majorBidi"/>
          <w:color w:val="0F4761" w:themeColor="accent1" w:themeShade="BF"/>
          <w:sz w:val="24"/>
          <w:szCs w:val="32"/>
          <w:lang w:eastAsia="en-GB"/>
        </w:rPr>
        <w:t>6</w:t>
      </w:r>
      <w:r w:rsidR="00E43006" w:rsidRPr="00E43006">
        <w:rPr>
          <w:rFonts w:ascii="Avenir Medium" w:eastAsiaTheme="majorEastAsia" w:hAnsi="Avenir Medium" w:cstheme="majorBidi"/>
          <w:color w:val="0F4761" w:themeColor="accent1" w:themeShade="BF"/>
          <w:sz w:val="24"/>
          <w:szCs w:val="32"/>
          <w:lang w:eastAsia="en-GB"/>
        </w:rPr>
        <w:t>. Investigation of Concerns</w:t>
      </w:r>
    </w:p>
    <w:p w14:paraId="21740D88" w14:textId="1DC1497A" w:rsidR="00E43006" w:rsidRDefault="006B4CA9" w:rsidP="00E43006">
      <w:pPr>
        <w:spacing w:before="100" w:beforeAutospacing="1" w:after="100" w:afterAutospacing="1" w:line="240" w:lineRule="auto"/>
        <w:rPr>
          <w:rFonts w:ascii="Avenir Medium" w:eastAsia="Times New Roman" w:hAnsi="Avenir Medium" w:cs="Times New Roman"/>
          <w:kern w:val="0"/>
          <w:lang w:eastAsia="en-GB"/>
          <w14:ligatures w14:val="none"/>
        </w:rPr>
      </w:pPr>
      <w:r>
        <w:rPr>
          <w:rFonts w:ascii="Avenir Medium" w:eastAsia="Times New Roman" w:hAnsi="Avenir Medium" w:cs="Times New Roman"/>
          <w:kern w:val="0"/>
          <w:lang w:eastAsia="en-GB"/>
          <w14:ligatures w14:val="none"/>
        </w:rPr>
        <w:t>6</w:t>
      </w:r>
      <w:r w:rsidR="00E43006" w:rsidRPr="00E43006">
        <w:rPr>
          <w:rFonts w:ascii="Avenir Medium" w:eastAsia="Times New Roman" w:hAnsi="Avenir Medium" w:cs="Times New Roman"/>
          <w:kern w:val="0"/>
          <w:lang w:eastAsia="en-GB"/>
          <w14:ligatures w14:val="none"/>
        </w:rPr>
        <w:t>.1. All concerns raised under this policy will be taken seriously and investigated appropriately and in a timely manner. The investigation process will be conducted fairly, impartially, and with due regard to confidentiality, where appropriate and practicable.</w:t>
      </w:r>
    </w:p>
    <w:p w14:paraId="3CAD1063" w14:textId="77777777" w:rsidR="001A1B50" w:rsidRDefault="001A1B50" w:rsidP="00782350">
      <w:pPr>
        <w:spacing w:before="100" w:beforeAutospacing="1" w:after="100" w:afterAutospacing="1" w:line="240" w:lineRule="auto"/>
        <w:rPr>
          <w:rFonts w:ascii="Avenir Medium" w:eastAsia="Times New Roman" w:hAnsi="Avenir Medium" w:cs="Times New Roman"/>
          <w:kern w:val="0"/>
          <w:lang w:eastAsia="en-GB"/>
          <w14:ligatures w14:val="none"/>
        </w:rPr>
      </w:pPr>
      <w:r w:rsidRPr="001A1B50">
        <w:rPr>
          <w:rFonts w:ascii="Avenir Medium" w:eastAsia="Times New Roman" w:hAnsi="Avenir Medium" w:cs="Times New Roman"/>
          <w:b/>
          <w:bCs/>
          <w:kern w:val="0"/>
          <w:lang w:eastAsia="en-GB"/>
          <w14:ligatures w14:val="none"/>
        </w:rPr>
        <w:t xml:space="preserve">The </w:t>
      </w:r>
      <w:r w:rsidR="00782350" w:rsidRPr="001A1B50">
        <w:rPr>
          <w:rFonts w:ascii="Avenir Medium" w:eastAsia="Times New Roman" w:hAnsi="Avenir Medium" w:cs="Times New Roman"/>
          <w:b/>
          <w:bCs/>
          <w:kern w:val="0"/>
          <w:lang w:eastAsia="en-GB"/>
          <w14:ligatures w14:val="none"/>
        </w:rPr>
        <w:t>Investigation time</w:t>
      </w:r>
      <w:r w:rsidRPr="001A1B50">
        <w:rPr>
          <w:rFonts w:ascii="Avenir Medium" w:eastAsia="Times New Roman" w:hAnsi="Avenir Medium" w:cs="Times New Roman"/>
          <w:b/>
          <w:bCs/>
          <w:kern w:val="0"/>
          <w:lang w:eastAsia="en-GB"/>
          <w14:ligatures w14:val="none"/>
        </w:rPr>
        <w:t>line</w:t>
      </w:r>
      <w:r>
        <w:rPr>
          <w:rFonts w:ascii="Avenir Medium" w:eastAsia="Times New Roman" w:hAnsi="Avenir Medium" w:cs="Times New Roman"/>
          <w:kern w:val="0"/>
          <w:lang w:eastAsia="en-GB"/>
          <w14:ligatures w14:val="none"/>
        </w:rPr>
        <w:t xml:space="preserve"> </w:t>
      </w:r>
    </w:p>
    <w:p w14:paraId="7F3BCDDF" w14:textId="4C993D00" w:rsidR="00076799" w:rsidRDefault="001A1B50" w:rsidP="00782350">
      <w:pPr>
        <w:spacing w:before="100" w:beforeAutospacing="1" w:after="100" w:afterAutospacing="1" w:line="240" w:lineRule="auto"/>
        <w:rPr>
          <w:rFonts w:ascii="Avenir Medium" w:eastAsia="Times New Roman" w:hAnsi="Avenir Medium" w:cs="Times New Roman"/>
          <w:kern w:val="0"/>
          <w:lang w:eastAsia="en-GB"/>
          <w14:ligatures w14:val="none"/>
        </w:rPr>
      </w:pPr>
      <w:r>
        <w:rPr>
          <w:rFonts w:ascii="Avenir Medium" w:eastAsia="Times New Roman" w:hAnsi="Avenir Medium" w:cs="Times New Roman"/>
          <w:kern w:val="0"/>
          <w:lang w:eastAsia="en-GB"/>
          <w14:ligatures w14:val="none"/>
        </w:rPr>
        <w:t xml:space="preserve">This </w:t>
      </w:r>
      <w:r w:rsidR="00782350">
        <w:rPr>
          <w:rFonts w:ascii="Avenir Medium" w:eastAsia="Times New Roman" w:hAnsi="Avenir Medium" w:cs="Times New Roman"/>
          <w:kern w:val="0"/>
          <w:lang w:eastAsia="en-GB"/>
          <w14:ligatures w14:val="none"/>
        </w:rPr>
        <w:t>may v</w:t>
      </w:r>
      <w:r w:rsidR="00D51B08">
        <w:rPr>
          <w:rFonts w:ascii="Avenir Medium" w:eastAsia="Times New Roman" w:hAnsi="Avenir Medium" w:cs="Times New Roman"/>
          <w:kern w:val="0"/>
          <w:lang w:eastAsia="en-GB"/>
          <w14:ligatures w14:val="none"/>
        </w:rPr>
        <w:t>a</w:t>
      </w:r>
      <w:r w:rsidR="00782350">
        <w:rPr>
          <w:rFonts w:ascii="Avenir Medium" w:eastAsia="Times New Roman" w:hAnsi="Avenir Medium" w:cs="Times New Roman"/>
          <w:kern w:val="0"/>
          <w:lang w:eastAsia="en-GB"/>
          <w14:ligatures w14:val="none"/>
        </w:rPr>
        <w:t xml:space="preserve">ry depending on the severity and complexity of the concern raised.  </w:t>
      </w:r>
      <w:r w:rsidR="00D51B08">
        <w:rPr>
          <w:rFonts w:ascii="Avenir Medium" w:eastAsia="Times New Roman" w:hAnsi="Avenir Medium" w:cs="Times New Roman"/>
          <w:kern w:val="0"/>
          <w:lang w:eastAsia="en-GB"/>
          <w14:ligatures w14:val="none"/>
        </w:rPr>
        <w:t xml:space="preserve">The following is </w:t>
      </w:r>
      <w:r w:rsidR="00A544ED">
        <w:rPr>
          <w:rFonts w:ascii="Avenir Medium" w:eastAsia="Times New Roman" w:hAnsi="Avenir Medium" w:cs="Times New Roman"/>
          <w:kern w:val="0"/>
          <w:lang w:eastAsia="en-GB"/>
          <w14:ligatures w14:val="none"/>
        </w:rPr>
        <w:t>an indicative timeline:</w:t>
      </w:r>
    </w:p>
    <w:p w14:paraId="4A9A8BF3" w14:textId="41E2C013" w:rsidR="00782350" w:rsidRPr="00782350" w:rsidRDefault="00D51B08" w:rsidP="00782350">
      <w:pPr>
        <w:spacing w:before="100" w:beforeAutospacing="1" w:after="100" w:afterAutospacing="1" w:line="240" w:lineRule="auto"/>
        <w:rPr>
          <w:rFonts w:ascii="Avenir Medium" w:eastAsia="Times New Roman" w:hAnsi="Avenir Medium" w:cs="Times New Roman"/>
          <w:kern w:val="0"/>
          <w:lang w:eastAsia="en-GB"/>
          <w14:ligatures w14:val="none"/>
        </w:rPr>
      </w:pPr>
      <w:r w:rsidRPr="00A544ED">
        <w:rPr>
          <w:rFonts w:ascii="Avenir Medium" w:eastAsia="Times New Roman" w:hAnsi="Avenir Medium" w:cs="Times New Roman"/>
          <w:b/>
          <w:bCs/>
          <w:kern w:val="0"/>
          <w:lang w:eastAsia="en-GB"/>
          <w14:ligatures w14:val="none"/>
        </w:rPr>
        <w:t xml:space="preserve">6.1.1 </w:t>
      </w:r>
      <w:r w:rsidR="00782350" w:rsidRPr="00782350">
        <w:rPr>
          <w:rFonts w:ascii="Avenir Medium" w:eastAsia="Times New Roman" w:hAnsi="Avenir Medium" w:cs="Times New Roman"/>
          <w:b/>
          <w:bCs/>
          <w:kern w:val="0"/>
          <w:lang w:eastAsia="en-GB"/>
          <w14:ligatures w14:val="none"/>
        </w:rPr>
        <w:t xml:space="preserve"> Initial Acknowledgment:</w:t>
      </w:r>
    </w:p>
    <w:p w14:paraId="25F7CBCF" w14:textId="77777777" w:rsidR="00782350" w:rsidRPr="00782350" w:rsidRDefault="00782350" w:rsidP="00782350">
      <w:pPr>
        <w:numPr>
          <w:ilvl w:val="0"/>
          <w:numId w:val="13"/>
        </w:numPr>
        <w:spacing w:before="100" w:beforeAutospacing="1" w:after="100" w:afterAutospacing="1" w:line="240" w:lineRule="auto"/>
        <w:rPr>
          <w:rFonts w:ascii="Avenir Medium" w:eastAsia="Times New Roman" w:hAnsi="Avenir Medium" w:cs="Times New Roman"/>
          <w:kern w:val="0"/>
          <w:lang w:eastAsia="en-GB"/>
          <w14:ligatures w14:val="none"/>
        </w:rPr>
      </w:pPr>
      <w:r w:rsidRPr="00782350">
        <w:rPr>
          <w:rFonts w:ascii="Avenir Medium" w:eastAsia="Times New Roman" w:hAnsi="Avenir Medium" w:cs="Times New Roman"/>
          <w:b/>
          <w:bCs/>
          <w:kern w:val="0"/>
          <w:lang w:eastAsia="en-GB"/>
          <w14:ligatures w14:val="none"/>
        </w:rPr>
        <w:t>Timeline:</w:t>
      </w:r>
      <w:r w:rsidRPr="00782350">
        <w:rPr>
          <w:rFonts w:ascii="Avenir Medium" w:eastAsia="Times New Roman" w:hAnsi="Avenir Medium" w:cs="Times New Roman"/>
          <w:kern w:val="0"/>
          <w:lang w:eastAsia="en-GB"/>
          <w14:ligatures w14:val="none"/>
        </w:rPr>
        <w:t xml:space="preserve"> Within </w:t>
      </w:r>
      <w:r w:rsidRPr="00782350">
        <w:rPr>
          <w:rFonts w:ascii="Avenir Medium" w:eastAsia="Times New Roman" w:hAnsi="Avenir Medium" w:cs="Times New Roman"/>
          <w:b/>
          <w:bCs/>
          <w:kern w:val="0"/>
          <w:lang w:eastAsia="en-GB"/>
          <w14:ligatures w14:val="none"/>
        </w:rPr>
        <w:t>2</w:t>
      </w:r>
      <w:r w:rsidRPr="00782350">
        <w:rPr>
          <w:rFonts w:ascii="Avenir Medium" w:eastAsia="Times New Roman" w:hAnsi="Avenir Medium" w:cs="Times New Roman"/>
          <w:kern w:val="0"/>
          <w:lang w:eastAsia="en-GB"/>
          <w14:ligatures w14:val="none"/>
        </w:rPr>
        <w:t>-3 working days of receiving the report.</w:t>
      </w:r>
    </w:p>
    <w:p w14:paraId="2E529892" w14:textId="3698196C" w:rsidR="00782350" w:rsidRPr="00782350" w:rsidRDefault="00CC5A3B" w:rsidP="00782350">
      <w:pPr>
        <w:numPr>
          <w:ilvl w:val="0"/>
          <w:numId w:val="13"/>
        </w:numPr>
        <w:spacing w:before="100" w:beforeAutospacing="1" w:after="100" w:afterAutospacing="1" w:line="240" w:lineRule="auto"/>
        <w:rPr>
          <w:rFonts w:ascii="Avenir Medium" w:eastAsia="Times New Roman" w:hAnsi="Avenir Medium" w:cs="Times New Roman"/>
          <w:kern w:val="0"/>
          <w:lang w:eastAsia="en-GB"/>
          <w14:ligatures w14:val="none"/>
        </w:rPr>
      </w:pPr>
      <w:r>
        <w:rPr>
          <w:rFonts w:ascii="Avenir Medium" w:eastAsia="Times New Roman" w:hAnsi="Avenir Medium" w:cs="Times New Roman"/>
          <w:b/>
          <w:bCs/>
          <w:kern w:val="0"/>
          <w:lang w:eastAsia="en-GB"/>
          <w14:ligatures w14:val="none"/>
        </w:rPr>
        <w:t xml:space="preserve">PADMA’s </w:t>
      </w:r>
      <w:r w:rsidR="00782350" w:rsidRPr="00782350">
        <w:rPr>
          <w:rFonts w:ascii="Avenir Medium" w:eastAsia="Times New Roman" w:hAnsi="Avenir Medium" w:cs="Times New Roman"/>
          <w:b/>
          <w:bCs/>
          <w:kern w:val="0"/>
          <w:lang w:eastAsia="en-GB"/>
          <w14:ligatures w14:val="none"/>
        </w:rPr>
        <w:t>Action:</w:t>
      </w:r>
      <w:r w:rsidR="00782350" w:rsidRPr="00782350">
        <w:rPr>
          <w:rFonts w:ascii="Avenir Medium" w:eastAsia="Times New Roman" w:hAnsi="Avenir Medium" w:cs="Times New Roman"/>
          <w:kern w:val="0"/>
          <w:lang w:eastAsia="en-GB"/>
          <w14:ligatures w14:val="none"/>
        </w:rPr>
        <w:t xml:space="preserve"> Acknowledg</w:t>
      </w:r>
      <w:r>
        <w:rPr>
          <w:rFonts w:ascii="Avenir Medium" w:eastAsia="Times New Roman" w:hAnsi="Avenir Medium" w:cs="Times New Roman"/>
          <w:kern w:val="0"/>
          <w:lang w:eastAsia="en-GB"/>
          <w14:ligatures w14:val="none"/>
        </w:rPr>
        <w:t>ing</w:t>
      </w:r>
      <w:r w:rsidR="00782350" w:rsidRPr="00782350">
        <w:rPr>
          <w:rFonts w:ascii="Avenir Medium" w:eastAsia="Times New Roman" w:hAnsi="Avenir Medium" w:cs="Times New Roman"/>
          <w:kern w:val="0"/>
          <w:lang w:eastAsia="en-GB"/>
          <w14:ligatures w14:val="none"/>
        </w:rPr>
        <w:t xml:space="preserve"> receipt of the concern to the whistleblower (if their identity is known), confirming that it is being taken seriously and outlining the next steps.</w:t>
      </w:r>
    </w:p>
    <w:p w14:paraId="31B3E0BF" w14:textId="6503CF2C" w:rsidR="00782350" w:rsidRPr="00782350" w:rsidRDefault="001A1B50" w:rsidP="00782350">
      <w:pPr>
        <w:spacing w:before="100" w:beforeAutospacing="1" w:after="100" w:afterAutospacing="1" w:line="240" w:lineRule="auto"/>
        <w:rPr>
          <w:rFonts w:ascii="Avenir Medium" w:eastAsia="Times New Roman" w:hAnsi="Avenir Medium" w:cs="Times New Roman"/>
          <w:kern w:val="0"/>
          <w:lang w:eastAsia="en-GB"/>
          <w14:ligatures w14:val="none"/>
        </w:rPr>
      </w:pPr>
      <w:r>
        <w:rPr>
          <w:rFonts w:ascii="Avenir Medium" w:eastAsia="Times New Roman" w:hAnsi="Avenir Medium" w:cs="Times New Roman"/>
          <w:b/>
          <w:bCs/>
          <w:kern w:val="0"/>
          <w:lang w:eastAsia="en-GB"/>
          <w14:ligatures w14:val="none"/>
        </w:rPr>
        <w:t>6.1.2</w:t>
      </w:r>
      <w:r w:rsidR="00782350" w:rsidRPr="00782350">
        <w:rPr>
          <w:rFonts w:ascii="Avenir Medium" w:eastAsia="Times New Roman" w:hAnsi="Avenir Medium" w:cs="Times New Roman"/>
          <w:b/>
          <w:bCs/>
          <w:kern w:val="0"/>
          <w:lang w:eastAsia="en-GB"/>
          <w14:ligatures w14:val="none"/>
        </w:rPr>
        <w:t>. Initial Assessment and Information Gathering:</w:t>
      </w:r>
    </w:p>
    <w:p w14:paraId="5CC1D2B5" w14:textId="77777777" w:rsidR="00782350" w:rsidRPr="00782350" w:rsidRDefault="00782350" w:rsidP="00782350">
      <w:pPr>
        <w:numPr>
          <w:ilvl w:val="0"/>
          <w:numId w:val="14"/>
        </w:numPr>
        <w:spacing w:before="100" w:beforeAutospacing="1" w:after="100" w:afterAutospacing="1" w:line="240" w:lineRule="auto"/>
        <w:rPr>
          <w:rFonts w:ascii="Avenir Medium" w:eastAsia="Times New Roman" w:hAnsi="Avenir Medium" w:cs="Times New Roman"/>
          <w:kern w:val="0"/>
          <w:lang w:eastAsia="en-GB"/>
          <w14:ligatures w14:val="none"/>
        </w:rPr>
      </w:pPr>
      <w:r w:rsidRPr="00782350">
        <w:rPr>
          <w:rFonts w:ascii="Avenir Medium" w:eastAsia="Times New Roman" w:hAnsi="Avenir Medium" w:cs="Times New Roman"/>
          <w:b/>
          <w:bCs/>
          <w:kern w:val="0"/>
          <w:lang w:eastAsia="en-GB"/>
          <w14:ligatures w14:val="none"/>
        </w:rPr>
        <w:t>Timeline:</w:t>
      </w:r>
      <w:r w:rsidRPr="00782350">
        <w:rPr>
          <w:rFonts w:ascii="Avenir Medium" w:eastAsia="Times New Roman" w:hAnsi="Avenir Medium" w:cs="Times New Roman"/>
          <w:kern w:val="0"/>
          <w:lang w:eastAsia="en-GB"/>
          <w14:ligatures w14:val="none"/>
        </w:rPr>
        <w:t xml:space="preserve"> Within </w:t>
      </w:r>
      <w:r w:rsidRPr="00782350">
        <w:rPr>
          <w:rFonts w:ascii="Avenir Medium" w:eastAsia="Times New Roman" w:hAnsi="Avenir Medium" w:cs="Times New Roman"/>
          <w:b/>
          <w:bCs/>
          <w:kern w:val="0"/>
          <w:lang w:eastAsia="en-GB"/>
          <w14:ligatures w14:val="none"/>
        </w:rPr>
        <w:t>5-7 working days</w:t>
      </w:r>
      <w:r w:rsidRPr="00782350">
        <w:rPr>
          <w:rFonts w:ascii="Avenir Medium" w:eastAsia="Times New Roman" w:hAnsi="Avenir Medium" w:cs="Times New Roman"/>
          <w:kern w:val="0"/>
          <w:lang w:eastAsia="en-GB"/>
          <w14:ligatures w14:val="none"/>
        </w:rPr>
        <w:t xml:space="preserve"> of receiving the report.</w:t>
      </w:r>
    </w:p>
    <w:p w14:paraId="12BD42FF" w14:textId="4A2418B8" w:rsidR="00782350" w:rsidRPr="00782350" w:rsidRDefault="00CC5A3B" w:rsidP="00782350">
      <w:pPr>
        <w:numPr>
          <w:ilvl w:val="0"/>
          <w:numId w:val="14"/>
        </w:numPr>
        <w:spacing w:before="100" w:beforeAutospacing="1" w:after="100" w:afterAutospacing="1" w:line="240" w:lineRule="auto"/>
        <w:rPr>
          <w:rFonts w:ascii="Avenir Medium" w:eastAsia="Times New Roman" w:hAnsi="Avenir Medium" w:cs="Times New Roman"/>
          <w:kern w:val="0"/>
          <w:lang w:eastAsia="en-GB"/>
          <w14:ligatures w14:val="none"/>
        </w:rPr>
      </w:pPr>
      <w:r>
        <w:rPr>
          <w:rFonts w:ascii="Avenir Medium" w:eastAsia="Times New Roman" w:hAnsi="Avenir Medium" w:cs="Times New Roman"/>
          <w:b/>
          <w:bCs/>
          <w:kern w:val="0"/>
          <w:lang w:eastAsia="en-GB"/>
          <w14:ligatures w14:val="none"/>
        </w:rPr>
        <w:t xml:space="preserve">PADMA’S </w:t>
      </w:r>
      <w:r w:rsidR="00782350" w:rsidRPr="00782350">
        <w:rPr>
          <w:rFonts w:ascii="Avenir Medium" w:eastAsia="Times New Roman" w:hAnsi="Avenir Medium" w:cs="Times New Roman"/>
          <w:b/>
          <w:bCs/>
          <w:kern w:val="0"/>
          <w:lang w:eastAsia="en-GB"/>
          <w14:ligatures w14:val="none"/>
        </w:rPr>
        <w:t>Action:</w:t>
      </w:r>
      <w:r w:rsidR="00782350" w:rsidRPr="00782350">
        <w:rPr>
          <w:rFonts w:ascii="Avenir Medium" w:eastAsia="Times New Roman" w:hAnsi="Avenir Medium" w:cs="Times New Roman"/>
          <w:kern w:val="0"/>
          <w:lang w:eastAsia="en-GB"/>
          <w14:ligatures w14:val="none"/>
        </w:rPr>
        <w:t xml:space="preserve"> Conduct</w:t>
      </w:r>
      <w:r>
        <w:rPr>
          <w:rFonts w:ascii="Avenir Medium" w:eastAsia="Times New Roman" w:hAnsi="Avenir Medium" w:cs="Times New Roman"/>
          <w:kern w:val="0"/>
          <w:lang w:eastAsia="en-GB"/>
          <w14:ligatures w14:val="none"/>
        </w:rPr>
        <w:t>ing</w:t>
      </w:r>
      <w:r w:rsidR="00782350" w:rsidRPr="00782350">
        <w:rPr>
          <w:rFonts w:ascii="Avenir Medium" w:eastAsia="Times New Roman" w:hAnsi="Avenir Medium" w:cs="Times New Roman"/>
          <w:kern w:val="0"/>
          <w:lang w:eastAsia="en-GB"/>
          <w14:ligatures w14:val="none"/>
        </w:rPr>
        <w:t xml:space="preserve"> a preliminary assessment to understand the nature and seriousness of the concern. Gather</w:t>
      </w:r>
      <w:r>
        <w:rPr>
          <w:rFonts w:ascii="Avenir Medium" w:eastAsia="Times New Roman" w:hAnsi="Avenir Medium" w:cs="Times New Roman"/>
          <w:kern w:val="0"/>
          <w:lang w:eastAsia="en-GB"/>
          <w14:ligatures w14:val="none"/>
        </w:rPr>
        <w:t>ing</w:t>
      </w:r>
      <w:r w:rsidR="00782350" w:rsidRPr="00782350">
        <w:rPr>
          <w:rFonts w:ascii="Avenir Medium" w:eastAsia="Times New Roman" w:hAnsi="Avenir Medium" w:cs="Times New Roman"/>
          <w:kern w:val="0"/>
          <w:lang w:eastAsia="en-GB"/>
          <w14:ligatures w14:val="none"/>
        </w:rPr>
        <w:t xml:space="preserve"> any readily available initial information. Determin</w:t>
      </w:r>
      <w:r>
        <w:rPr>
          <w:rFonts w:ascii="Avenir Medium" w:eastAsia="Times New Roman" w:hAnsi="Avenir Medium" w:cs="Times New Roman"/>
          <w:kern w:val="0"/>
          <w:lang w:eastAsia="en-GB"/>
          <w14:ligatures w14:val="none"/>
        </w:rPr>
        <w:t>ing</w:t>
      </w:r>
      <w:r w:rsidR="00782350" w:rsidRPr="00782350">
        <w:rPr>
          <w:rFonts w:ascii="Avenir Medium" w:eastAsia="Times New Roman" w:hAnsi="Avenir Medium" w:cs="Times New Roman"/>
          <w:kern w:val="0"/>
          <w:lang w:eastAsia="en-GB"/>
          <w14:ligatures w14:val="none"/>
        </w:rPr>
        <w:t xml:space="preserve"> if the concern falls under the scope of the Whistleblowing Policy or if it should be handled under a different policy (e.g., </w:t>
      </w:r>
      <w:r>
        <w:rPr>
          <w:rFonts w:ascii="Avenir Medium" w:eastAsia="Times New Roman" w:hAnsi="Avenir Medium" w:cs="Times New Roman"/>
          <w:kern w:val="0"/>
          <w:lang w:eastAsia="en-GB"/>
          <w14:ligatures w14:val="none"/>
        </w:rPr>
        <w:t xml:space="preserve">Suggestion and </w:t>
      </w:r>
      <w:r w:rsidR="00782350" w:rsidRPr="00782350">
        <w:rPr>
          <w:rFonts w:ascii="Avenir Medium" w:eastAsia="Times New Roman" w:hAnsi="Avenir Medium" w:cs="Times New Roman"/>
          <w:kern w:val="0"/>
          <w:lang w:eastAsia="en-GB"/>
          <w14:ligatures w14:val="none"/>
        </w:rPr>
        <w:t>Grievance Policy). Assign</w:t>
      </w:r>
      <w:r>
        <w:rPr>
          <w:rFonts w:ascii="Avenir Medium" w:eastAsia="Times New Roman" w:hAnsi="Avenir Medium" w:cs="Times New Roman"/>
          <w:kern w:val="0"/>
          <w:lang w:eastAsia="en-GB"/>
          <w14:ligatures w14:val="none"/>
        </w:rPr>
        <w:t>ing</w:t>
      </w:r>
      <w:r w:rsidR="00782350" w:rsidRPr="00782350">
        <w:rPr>
          <w:rFonts w:ascii="Avenir Medium" w:eastAsia="Times New Roman" w:hAnsi="Avenir Medium" w:cs="Times New Roman"/>
          <w:kern w:val="0"/>
          <w:lang w:eastAsia="en-GB"/>
          <w14:ligatures w14:val="none"/>
        </w:rPr>
        <w:t xml:space="preserve"> the appropriate person or team to handle the investigation.</w:t>
      </w:r>
    </w:p>
    <w:p w14:paraId="01BFF0EE" w14:textId="61314CE1" w:rsidR="00782350" w:rsidRPr="00782350" w:rsidRDefault="001A1B50" w:rsidP="00782350">
      <w:pPr>
        <w:spacing w:before="100" w:beforeAutospacing="1" w:after="100" w:afterAutospacing="1" w:line="240" w:lineRule="auto"/>
        <w:rPr>
          <w:rFonts w:ascii="Avenir Medium" w:eastAsia="Times New Roman" w:hAnsi="Avenir Medium" w:cs="Times New Roman"/>
          <w:kern w:val="0"/>
          <w:lang w:eastAsia="en-GB"/>
          <w14:ligatures w14:val="none"/>
        </w:rPr>
      </w:pPr>
      <w:r>
        <w:rPr>
          <w:rFonts w:ascii="Avenir Medium" w:eastAsia="Times New Roman" w:hAnsi="Avenir Medium" w:cs="Times New Roman"/>
          <w:b/>
          <w:bCs/>
          <w:kern w:val="0"/>
          <w:lang w:eastAsia="en-GB"/>
          <w14:ligatures w14:val="none"/>
        </w:rPr>
        <w:t>6.1.3</w:t>
      </w:r>
      <w:r w:rsidR="00782350" w:rsidRPr="00782350">
        <w:rPr>
          <w:rFonts w:ascii="Avenir Medium" w:eastAsia="Times New Roman" w:hAnsi="Avenir Medium" w:cs="Times New Roman"/>
          <w:b/>
          <w:bCs/>
          <w:kern w:val="0"/>
          <w:lang w:eastAsia="en-GB"/>
          <w14:ligatures w14:val="none"/>
        </w:rPr>
        <w:t>. Formal Investigation:</w:t>
      </w:r>
    </w:p>
    <w:p w14:paraId="3B8A8818" w14:textId="77777777" w:rsidR="00782350" w:rsidRPr="00782350" w:rsidRDefault="00782350" w:rsidP="00782350">
      <w:pPr>
        <w:numPr>
          <w:ilvl w:val="0"/>
          <w:numId w:val="15"/>
        </w:numPr>
        <w:spacing w:before="100" w:beforeAutospacing="1" w:after="100" w:afterAutospacing="1" w:line="240" w:lineRule="auto"/>
        <w:rPr>
          <w:rFonts w:ascii="Avenir Medium" w:eastAsia="Times New Roman" w:hAnsi="Avenir Medium" w:cs="Times New Roman"/>
          <w:kern w:val="0"/>
          <w:lang w:eastAsia="en-GB"/>
          <w14:ligatures w14:val="none"/>
        </w:rPr>
      </w:pPr>
      <w:r w:rsidRPr="00782350">
        <w:rPr>
          <w:rFonts w:ascii="Avenir Medium" w:eastAsia="Times New Roman" w:hAnsi="Avenir Medium" w:cs="Times New Roman"/>
          <w:b/>
          <w:bCs/>
          <w:kern w:val="0"/>
          <w:lang w:eastAsia="en-GB"/>
          <w14:ligatures w14:val="none"/>
        </w:rPr>
        <w:t>Timeline:</w:t>
      </w:r>
      <w:r w:rsidRPr="00782350">
        <w:rPr>
          <w:rFonts w:ascii="Avenir Medium" w:eastAsia="Times New Roman" w:hAnsi="Avenir Medium" w:cs="Times New Roman"/>
          <w:kern w:val="0"/>
          <w:lang w:eastAsia="en-GB"/>
          <w14:ligatures w14:val="none"/>
        </w:rPr>
        <w:t xml:space="preserve"> This will vary significantly depending on the complexity of the allegations. For more serious and complex matters, it could take </w:t>
      </w:r>
      <w:r w:rsidRPr="00782350">
        <w:rPr>
          <w:rFonts w:ascii="Avenir Medium" w:eastAsia="Times New Roman" w:hAnsi="Avenir Medium" w:cs="Times New Roman"/>
          <w:b/>
          <w:bCs/>
          <w:kern w:val="0"/>
          <w:lang w:eastAsia="en-GB"/>
          <w14:ligatures w14:val="none"/>
        </w:rPr>
        <w:t>several weeks or even months</w:t>
      </w:r>
      <w:r w:rsidRPr="00782350">
        <w:rPr>
          <w:rFonts w:ascii="Avenir Medium" w:eastAsia="Times New Roman" w:hAnsi="Avenir Medium" w:cs="Times New Roman"/>
          <w:kern w:val="0"/>
          <w:lang w:eastAsia="en-GB"/>
          <w14:ligatures w14:val="none"/>
        </w:rPr>
        <w:t>.</w:t>
      </w:r>
    </w:p>
    <w:p w14:paraId="4C93CBF3" w14:textId="7FEC615C" w:rsidR="00782350" w:rsidRPr="00782350" w:rsidRDefault="001A1B50" w:rsidP="00782350">
      <w:pPr>
        <w:numPr>
          <w:ilvl w:val="0"/>
          <w:numId w:val="15"/>
        </w:numPr>
        <w:spacing w:before="100" w:beforeAutospacing="1" w:after="100" w:afterAutospacing="1" w:line="240" w:lineRule="auto"/>
        <w:rPr>
          <w:rFonts w:ascii="Avenir Medium" w:eastAsia="Times New Roman" w:hAnsi="Avenir Medium" w:cs="Times New Roman"/>
          <w:kern w:val="0"/>
          <w:lang w:eastAsia="en-GB"/>
          <w14:ligatures w14:val="none"/>
        </w:rPr>
      </w:pPr>
      <w:r>
        <w:rPr>
          <w:rFonts w:ascii="Avenir Medium" w:eastAsia="Times New Roman" w:hAnsi="Avenir Medium" w:cs="Times New Roman"/>
          <w:b/>
          <w:bCs/>
          <w:kern w:val="0"/>
          <w:lang w:eastAsia="en-GB"/>
          <w14:ligatures w14:val="none"/>
        </w:rPr>
        <w:t xml:space="preserve">PADMA’s </w:t>
      </w:r>
      <w:r w:rsidR="00782350" w:rsidRPr="00782350">
        <w:rPr>
          <w:rFonts w:ascii="Avenir Medium" w:eastAsia="Times New Roman" w:hAnsi="Avenir Medium" w:cs="Times New Roman"/>
          <w:b/>
          <w:bCs/>
          <w:kern w:val="0"/>
          <w:lang w:eastAsia="en-GB"/>
          <w14:ligatures w14:val="none"/>
        </w:rPr>
        <w:t>Action:</w:t>
      </w:r>
      <w:r w:rsidR="00782350" w:rsidRPr="00782350">
        <w:rPr>
          <w:rFonts w:ascii="Avenir Medium" w:eastAsia="Times New Roman" w:hAnsi="Avenir Medium" w:cs="Times New Roman"/>
          <w:kern w:val="0"/>
          <w:lang w:eastAsia="en-GB"/>
          <w14:ligatures w14:val="none"/>
        </w:rPr>
        <w:t xml:space="preserve"> Conduct</w:t>
      </w:r>
      <w:r w:rsidR="00CC5A3B">
        <w:rPr>
          <w:rFonts w:ascii="Avenir Medium" w:eastAsia="Times New Roman" w:hAnsi="Avenir Medium" w:cs="Times New Roman"/>
          <w:kern w:val="0"/>
          <w:lang w:eastAsia="en-GB"/>
          <w14:ligatures w14:val="none"/>
        </w:rPr>
        <w:t>ing</w:t>
      </w:r>
      <w:r w:rsidR="00782350" w:rsidRPr="00782350">
        <w:rPr>
          <w:rFonts w:ascii="Avenir Medium" w:eastAsia="Times New Roman" w:hAnsi="Avenir Medium" w:cs="Times New Roman"/>
          <w:kern w:val="0"/>
          <w:lang w:eastAsia="en-GB"/>
          <w14:ligatures w14:val="none"/>
        </w:rPr>
        <w:t xml:space="preserve"> a thorough and impartial investigation. This may involve interviewing relevant individuals, reviewing documents, and gathering evidence. Keep</w:t>
      </w:r>
      <w:r w:rsidR="00CC5A3B">
        <w:rPr>
          <w:rFonts w:ascii="Avenir Medium" w:eastAsia="Times New Roman" w:hAnsi="Avenir Medium" w:cs="Times New Roman"/>
          <w:kern w:val="0"/>
          <w:lang w:eastAsia="en-GB"/>
          <w14:ligatures w14:val="none"/>
        </w:rPr>
        <w:t>ing</w:t>
      </w:r>
      <w:r w:rsidR="00782350" w:rsidRPr="00782350">
        <w:rPr>
          <w:rFonts w:ascii="Avenir Medium" w:eastAsia="Times New Roman" w:hAnsi="Avenir Medium" w:cs="Times New Roman"/>
          <w:kern w:val="0"/>
          <w:lang w:eastAsia="en-GB"/>
          <w14:ligatures w14:val="none"/>
        </w:rPr>
        <w:t xml:space="preserve"> the whistleblower (if known) informed of the progress of the investigation at reasonable intervals, respecting confidentiality.</w:t>
      </w:r>
    </w:p>
    <w:p w14:paraId="5D0401D7" w14:textId="17A2865C" w:rsidR="00782350" w:rsidRPr="00782350" w:rsidRDefault="001A1B50" w:rsidP="00782350">
      <w:pPr>
        <w:spacing w:before="100" w:beforeAutospacing="1" w:after="100" w:afterAutospacing="1" w:line="240" w:lineRule="auto"/>
        <w:rPr>
          <w:rFonts w:ascii="Avenir Medium" w:eastAsia="Times New Roman" w:hAnsi="Avenir Medium" w:cs="Times New Roman"/>
          <w:kern w:val="0"/>
          <w:lang w:eastAsia="en-GB"/>
          <w14:ligatures w14:val="none"/>
        </w:rPr>
      </w:pPr>
      <w:r>
        <w:rPr>
          <w:rFonts w:ascii="Avenir Medium" w:eastAsia="Times New Roman" w:hAnsi="Avenir Medium" w:cs="Times New Roman"/>
          <w:b/>
          <w:bCs/>
          <w:kern w:val="0"/>
          <w:lang w:eastAsia="en-GB"/>
          <w14:ligatures w14:val="none"/>
        </w:rPr>
        <w:t xml:space="preserve">6.1.4 </w:t>
      </w:r>
      <w:r w:rsidR="00782350" w:rsidRPr="00782350">
        <w:rPr>
          <w:rFonts w:ascii="Avenir Medium" w:eastAsia="Times New Roman" w:hAnsi="Avenir Medium" w:cs="Times New Roman"/>
          <w:b/>
          <w:bCs/>
          <w:kern w:val="0"/>
          <w:lang w:eastAsia="en-GB"/>
          <w14:ligatures w14:val="none"/>
        </w:rPr>
        <w:t>. Outcome and Feedback:</w:t>
      </w:r>
    </w:p>
    <w:p w14:paraId="7DC789C4" w14:textId="77777777" w:rsidR="00782350" w:rsidRPr="00782350" w:rsidRDefault="00782350" w:rsidP="00782350">
      <w:pPr>
        <w:numPr>
          <w:ilvl w:val="0"/>
          <w:numId w:val="16"/>
        </w:numPr>
        <w:spacing w:before="100" w:beforeAutospacing="1" w:after="100" w:afterAutospacing="1" w:line="240" w:lineRule="auto"/>
        <w:rPr>
          <w:rFonts w:ascii="Avenir Medium" w:eastAsia="Times New Roman" w:hAnsi="Avenir Medium" w:cs="Times New Roman"/>
          <w:kern w:val="0"/>
          <w:lang w:eastAsia="en-GB"/>
          <w14:ligatures w14:val="none"/>
        </w:rPr>
      </w:pPr>
      <w:r w:rsidRPr="00782350">
        <w:rPr>
          <w:rFonts w:ascii="Avenir Medium" w:eastAsia="Times New Roman" w:hAnsi="Avenir Medium" w:cs="Times New Roman"/>
          <w:b/>
          <w:bCs/>
          <w:kern w:val="0"/>
          <w:lang w:eastAsia="en-GB"/>
          <w14:ligatures w14:val="none"/>
        </w:rPr>
        <w:t>Timeline:</w:t>
      </w:r>
      <w:r w:rsidRPr="00782350">
        <w:rPr>
          <w:rFonts w:ascii="Avenir Medium" w:eastAsia="Times New Roman" w:hAnsi="Avenir Medium" w:cs="Times New Roman"/>
          <w:kern w:val="0"/>
          <w:lang w:eastAsia="en-GB"/>
          <w14:ligatures w14:val="none"/>
        </w:rPr>
        <w:t xml:space="preserve"> As soon as reasonably practicable after the investigation is complete, and typically within a defined timeframe (e.g., </w:t>
      </w:r>
      <w:r w:rsidRPr="00782350">
        <w:rPr>
          <w:rFonts w:ascii="Avenir Medium" w:eastAsia="Times New Roman" w:hAnsi="Avenir Medium" w:cs="Times New Roman"/>
          <w:b/>
          <w:bCs/>
          <w:kern w:val="0"/>
          <w:lang w:eastAsia="en-GB"/>
          <w14:ligatures w14:val="none"/>
        </w:rPr>
        <w:t>within 10-15 working days</w:t>
      </w:r>
      <w:r w:rsidRPr="00782350">
        <w:rPr>
          <w:rFonts w:ascii="Avenir Medium" w:eastAsia="Times New Roman" w:hAnsi="Avenir Medium" w:cs="Times New Roman"/>
          <w:kern w:val="0"/>
          <w:lang w:eastAsia="en-GB"/>
          <w14:ligatures w14:val="none"/>
        </w:rPr>
        <w:t xml:space="preserve"> of the investigation's conclusion).</w:t>
      </w:r>
    </w:p>
    <w:p w14:paraId="607D95F9" w14:textId="7A6A5F51" w:rsidR="00782350" w:rsidRDefault="003A43C2" w:rsidP="001A1B50">
      <w:pPr>
        <w:numPr>
          <w:ilvl w:val="0"/>
          <w:numId w:val="16"/>
        </w:numPr>
        <w:spacing w:before="100" w:beforeAutospacing="1" w:after="100" w:afterAutospacing="1" w:line="240" w:lineRule="auto"/>
        <w:rPr>
          <w:rFonts w:ascii="Avenir Medium" w:eastAsia="Times New Roman" w:hAnsi="Avenir Medium" w:cs="Times New Roman"/>
          <w:kern w:val="0"/>
          <w:lang w:eastAsia="en-GB"/>
          <w14:ligatures w14:val="none"/>
        </w:rPr>
      </w:pPr>
      <w:r>
        <w:rPr>
          <w:rFonts w:ascii="Avenir Medium" w:eastAsia="Times New Roman" w:hAnsi="Avenir Medium" w:cs="Times New Roman"/>
          <w:b/>
          <w:bCs/>
          <w:kern w:val="0"/>
          <w:lang w:eastAsia="en-GB"/>
          <w14:ligatures w14:val="none"/>
        </w:rPr>
        <w:t xml:space="preserve">PADMA’s </w:t>
      </w:r>
      <w:r w:rsidR="00782350" w:rsidRPr="00782350">
        <w:rPr>
          <w:rFonts w:ascii="Avenir Medium" w:eastAsia="Times New Roman" w:hAnsi="Avenir Medium" w:cs="Times New Roman"/>
          <w:b/>
          <w:bCs/>
          <w:kern w:val="0"/>
          <w:lang w:eastAsia="en-GB"/>
          <w14:ligatures w14:val="none"/>
        </w:rPr>
        <w:t>Action:</w:t>
      </w:r>
      <w:r w:rsidR="00782350" w:rsidRPr="00782350">
        <w:rPr>
          <w:rFonts w:ascii="Avenir Medium" w:eastAsia="Times New Roman" w:hAnsi="Avenir Medium" w:cs="Times New Roman"/>
          <w:kern w:val="0"/>
          <w:lang w:eastAsia="en-GB"/>
          <w14:ligatures w14:val="none"/>
        </w:rPr>
        <w:t xml:space="preserve"> Communicat</w:t>
      </w:r>
      <w:r w:rsidR="00CC5A3B">
        <w:rPr>
          <w:rFonts w:ascii="Avenir Medium" w:eastAsia="Times New Roman" w:hAnsi="Avenir Medium" w:cs="Times New Roman"/>
          <w:kern w:val="0"/>
          <w:lang w:eastAsia="en-GB"/>
          <w14:ligatures w14:val="none"/>
        </w:rPr>
        <w:t>ing</w:t>
      </w:r>
      <w:r w:rsidR="00782350" w:rsidRPr="00782350">
        <w:rPr>
          <w:rFonts w:ascii="Avenir Medium" w:eastAsia="Times New Roman" w:hAnsi="Avenir Medium" w:cs="Times New Roman"/>
          <w:kern w:val="0"/>
          <w:lang w:eastAsia="en-GB"/>
          <w14:ligatures w14:val="none"/>
        </w:rPr>
        <w:t xml:space="preserve"> the outcome of the investigation to the whistleblower (if known), outlining any findings and actions taken (while respecting confidentiality of others involved).</w:t>
      </w:r>
    </w:p>
    <w:p w14:paraId="5BDB0C83" w14:textId="19577573" w:rsidR="00B1299E" w:rsidRPr="00E43006" w:rsidRDefault="00B1299E" w:rsidP="001A1B50">
      <w:pPr>
        <w:numPr>
          <w:ilvl w:val="0"/>
          <w:numId w:val="16"/>
        </w:numPr>
        <w:spacing w:before="100" w:beforeAutospacing="1" w:after="100" w:afterAutospacing="1" w:line="240" w:lineRule="auto"/>
        <w:rPr>
          <w:rFonts w:ascii="Avenir Medium" w:eastAsia="Times New Roman" w:hAnsi="Avenir Medium" w:cs="Times New Roman"/>
          <w:kern w:val="0"/>
          <w:lang w:eastAsia="en-GB"/>
          <w14:ligatures w14:val="none"/>
        </w:rPr>
      </w:pPr>
      <w:r w:rsidRPr="00B1299E">
        <w:rPr>
          <w:rFonts w:ascii="Avenir Medium" w:eastAsia="Times New Roman" w:hAnsi="Avenir Medium" w:cs="Times New Roman"/>
          <w:kern w:val="0"/>
          <w:lang w:eastAsia="en-GB"/>
          <w14:ligatures w14:val="none"/>
        </w:rPr>
        <w:t>Where investigations reveal serious compliance failures that may have legal or regulatory implications, PADMA will take appropriate action, which may include informing relevant external authorities as required or permitted by applicable local laws.</w:t>
      </w:r>
    </w:p>
    <w:p w14:paraId="7C37CF87" w14:textId="15E59D51" w:rsidR="00E43006" w:rsidRPr="00E43006" w:rsidRDefault="006B4CA9" w:rsidP="00E43006">
      <w:pPr>
        <w:spacing w:before="100" w:beforeAutospacing="1" w:after="100" w:afterAutospacing="1" w:line="240" w:lineRule="auto"/>
        <w:rPr>
          <w:rFonts w:ascii="Avenir Medium" w:eastAsia="Times New Roman" w:hAnsi="Avenir Medium" w:cs="Times New Roman"/>
          <w:kern w:val="0"/>
          <w:lang w:eastAsia="en-GB"/>
          <w14:ligatures w14:val="none"/>
        </w:rPr>
      </w:pPr>
      <w:r>
        <w:rPr>
          <w:rFonts w:ascii="Avenir Medium" w:eastAsia="Times New Roman" w:hAnsi="Avenir Medium" w:cs="Times New Roman"/>
          <w:kern w:val="0"/>
          <w:lang w:eastAsia="en-GB"/>
          <w14:ligatures w14:val="none"/>
        </w:rPr>
        <w:t>6</w:t>
      </w:r>
      <w:r w:rsidR="00E43006" w:rsidRPr="00E43006">
        <w:rPr>
          <w:rFonts w:ascii="Avenir Medium" w:eastAsia="Times New Roman" w:hAnsi="Avenir Medium" w:cs="Times New Roman"/>
          <w:kern w:val="0"/>
          <w:lang w:eastAsia="en-GB"/>
          <w14:ligatures w14:val="none"/>
        </w:rPr>
        <w:t>.2. The designated individuals or teams responsible for investigations will be competent and independent. The investigation process may vary depending on the nature and seriousness of the concern and will be conducted in accordance with any relevant local laws and procedures.</w:t>
      </w:r>
    </w:p>
    <w:p w14:paraId="042165EF" w14:textId="7FB6C9B8" w:rsidR="00E43006" w:rsidRPr="00E43006" w:rsidRDefault="006B4CA9" w:rsidP="00E43006">
      <w:pPr>
        <w:spacing w:before="100" w:beforeAutospacing="1" w:after="100" w:afterAutospacing="1" w:line="240" w:lineRule="auto"/>
        <w:rPr>
          <w:rFonts w:ascii="Avenir Medium" w:eastAsia="Times New Roman" w:hAnsi="Avenir Medium" w:cs="Times New Roman"/>
          <w:kern w:val="0"/>
          <w:lang w:eastAsia="en-GB"/>
          <w14:ligatures w14:val="none"/>
        </w:rPr>
      </w:pPr>
      <w:r>
        <w:rPr>
          <w:rFonts w:ascii="Avenir Medium" w:eastAsia="Times New Roman" w:hAnsi="Avenir Medium" w:cs="Times New Roman"/>
          <w:kern w:val="0"/>
          <w:lang w:eastAsia="en-GB"/>
          <w14:ligatures w14:val="none"/>
        </w:rPr>
        <w:t>6</w:t>
      </w:r>
      <w:r w:rsidR="00E43006" w:rsidRPr="00E43006">
        <w:rPr>
          <w:rFonts w:ascii="Avenir Medium" w:eastAsia="Times New Roman" w:hAnsi="Avenir Medium" w:cs="Times New Roman"/>
          <w:kern w:val="0"/>
          <w:lang w:eastAsia="en-GB"/>
          <w14:ligatures w14:val="none"/>
        </w:rPr>
        <w:t>.3. Feedback on the outcome of the investigation will be provided to the individual who raised the concern, where appropriate and permitted by law, while respecting the confidentiality of those involved.</w:t>
      </w:r>
    </w:p>
    <w:p w14:paraId="105026EB" w14:textId="2EC61343" w:rsidR="00E43006" w:rsidRPr="00E43006" w:rsidRDefault="006B4CA9" w:rsidP="00E43006">
      <w:pPr>
        <w:spacing w:before="100" w:beforeAutospacing="1" w:after="100" w:afterAutospacing="1" w:line="240" w:lineRule="auto"/>
        <w:rPr>
          <w:rFonts w:ascii="Avenir Medium" w:eastAsiaTheme="majorEastAsia" w:hAnsi="Avenir Medium" w:cstheme="majorBidi"/>
          <w:color w:val="0F4761" w:themeColor="accent1" w:themeShade="BF"/>
          <w:sz w:val="24"/>
          <w:szCs w:val="32"/>
          <w:lang w:eastAsia="en-GB"/>
        </w:rPr>
      </w:pPr>
      <w:r w:rsidRPr="00054E5A">
        <w:rPr>
          <w:rFonts w:ascii="Avenir Medium" w:eastAsiaTheme="majorEastAsia" w:hAnsi="Avenir Medium" w:cstheme="majorBidi"/>
          <w:color w:val="0F4761" w:themeColor="accent1" w:themeShade="BF"/>
          <w:sz w:val="24"/>
          <w:szCs w:val="32"/>
          <w:lang w:eastAsia="en-GB"/>
        </w:rPr>
        <w:t>7</w:t>
      </w:r>
      <w:r w:rsidR="00E43006" w:rsidRPr="00E43006">
        <w:rPr>
          <w:rFonts w:ascii="Avenir Medium" w:eastAsiaTheme="majorEastAsia" w:hAnsi="Avenir Medium" w:cstheme="majorBidi"/>
          <w:color w:val="0F4761" w:themeColor="accent1" w:themeShade="BF"/>
          <w:sz w:val="24"/>
          <w:szCs w:val="32"/>
          <w:lang w:eastAsia="en-GB"/>
        </w:rPr>
        <w:t>. Protection Against Retaliation</w:t>
      </w:r>
    </w:p>
    <w:p w14:paraId="6DF1B579" w14:textId="79ABE22F" w:rsidR="00E43006" w:rsidRPr="00E43006" w:rsidRDefault="006B4CA9" w:rsidP="00E43006">
      <w:pPr>
        <w:spacing w:before="100" w:beforeAutospacing="1" w:after="100" w:afterAutospacing="1" w:line="240" w:lineRule="auto"/>
        <w:rPr>
          <w:rFonts w:ascii="Avenir Medium" w:eastAsia="Times New Roman" w:hAnsi="Avenir Medium" w:cs="Times New Roman"/>
          <w:kern w:val="0"/>
          <w:lang w:eastAsia="en-GB"/>
          <w14:ligatures w14:val="none"/>
        </w:rPr>
      </w:pPr>
      <w:r w:rsidRPr="00437B1C">
        <w:rPr>
          <w:rFonts w:ascii="Avenir Medium" w:eastAsia="Times New Roman" w:hAnsi="Avenir Medium" w:cs="Times New Roman"/>
          <w:kern w:val="0"/>
          <w:lang w:eastAsia="en-GB"/>
          <w14:ligatures w14:val="none"/>
        </w:rPr>
        <w:t>7</w:t>
      </w:r>
      <w:r w:rsidR="00E43006" w:rsidRPr="00E43006">
        <w:rPr>
          <w:rFonts w:ascii="Avenir Medium" w:eastAsia="Times New Roman" w:hAnsi="Avenir Medium" w:cs="Times New Roman"/>
          <w:kern w:val="0"/>
          <w:lang w:eastAsia="en-GB"/>
          <w14:ligatures w14:val="none"/>
        </w:rPr>
        <w:t>.1. Padma is committed to ensuring that no individual suffers any detriment or retaliation as a result of raising a genuine concern in good faith under this policy. Any form of retaliation will be treated as a serious disciplinary matter.</w:t>
      </w:r>
    </w:p>
    <w:p w14:paraId="6CCBD452" w14:textId="74A7FF5E" w:rsidR="00E43006" w:rsidRPr="00E43006" w:rsidRDefault="006B4CA9" w:rsidP="00E43006">
      <w:pPr>
        <w:spacing w:before="100" w:beforeAutospacing="1" w:after="100" w:afterAutospacing="1" w:line="240" w:lineRule="auto"/>
        <w:rPr>
          <w:rFonts w:ascii="Avenir Medium" w:eastAsia="Times New Roman" w:hAnsi="Avenir Medium" w:cs="Times New Roman"/>
          <w:kern w:val="0"/>
          <w:lang w:eastAsia="en-GB"/>
          <w14:ligatures w14:val="none"/>
        </w:rPr>
      </w:pPr>
      <w:r w:rsidRPr="00437B1C">
        <w:rPr>
          <w:rFonts w:ascii="Avenir Medium" w:eastAsia="Times New Roman" w:hAnsi="Avenir Medium" w:cs="Times New Roman"/>
          <w:kern w:val="0"/>
          <w:lang w:eastAsia="en-GB"/>
          <w14:ligatures w14:val="none"/>
        </w:rPr>
        <w:t>7</w:t>
      </w:r>
      <w:r w:rsidR="00E43006" w:rsidRPr="00E43006">
        <w:rPr>
          <w:rFonts w:ascii="Avenir Medium" w:eastAsia="Times New Roman" w:hAnsi="Avenir Medium" w:cs="Times New Roman"/>
          <w:kern w:val="0"/>
          <w:lang w:eastAsia="en-GB"/>
          <w14:ligatures w14:val="none"/>
        </w:rPr>
        <w:t>.2. This protection applies even if the concern is not ultimately substantiated, provided it was raised honestly and with a reasonable belief that wrongdoing had occurred.</w:t>
      </w:r>
    </w:p>
    <w:p w14:paraId="152198F2" w14:textId="0A35CEE6" w:rsidR="00054E5A" w:rsidRPr="00054E5A" w:rsidRDefault="00054E5A" w:rsidP="00054E5A">
      <w:pPr>
        <w:spacing w:before="100" w:beforeAutospacing="1" w:after="100" w:afterAutospacing="1" w:line="240" w:lineRule="auto"/>
        <w:rPr>
          <w:rFonts w:ascii="Avenir Medium" w:eastAsia="Times New Roman" w:hAnsi="Avenir Medium" w:cs="Times New Roman"/>
          <w:b/>
          <w:bCs/>
          <w:kern w:val="0"/>
          <w:lang w:eastAsia="en-GB"/>
          <w14:ligatures w14:val="none"/>
        </w:rPr>
      </w:pPr>
      <w:r w:rsidRPr="00054E5A">
        <w:rPr>
          <w:rFonts w:ascii="Avenir Medium" w:eastAsia="Times New Roman" w:hAnsi="Avenir Medium" w:cs="Times New Roman"/>
          <w:kern w:val="0"/>
          <w:lang w:eastAsia="en-GB"/>
          <w14:ligatures w14:val="none"/>
        </w:rPr>
        <w:t>8</w:t>
      </w:r>
      <w:r>
        <w:rPr>
          <w:rFonts w:ascii="Avenir Medium" w:eastAsia="Times New Roman" w:hAnsi="Avenir Medium" w:cs="Times New Roman"/>
          <w:b/>
          <w:bCs/>
          <w:kern w:val="0"/>
          <w:lang w:eastAsia="en-GB"/>
          <w14:ligatures w14:val="none"/>
        </w:rPr>
        <w:t xml:space="preserve">. </w:t>
      </w:r>
      <w:r w:rsidRPr="00054E5A">
        <w:rPr>
          <w:rFonts w:ascii="Avenir Medium" w:eastAsiaTheme="majorEastAsia" w:hAnsi="Avenir Medium" w:cstheme="majorBidi"/>
          <w:color w:val="0F4761" w:themeColor="accent1" w:themeShade="BF"/>
          <w:sz w:val="24"/>
          <w:szCs w:val="32"/>
          <w:lang w:eastAsia="en-GB"/>
        </w:rPr>
        <w:t>Implementation and Responsibilities</w:t>
      </w:r>
    </w:p>
    <w:p w14:paraId="13692502" w14:textId="0DB89A30" w:rsidR="00AE4D6F" w:rsidRDefault="00581576" w:rsidP="00E43006">
      <w:pPr>
        <w:spacing w:before="100" w:beforeAutospacing="1" w:after="100" w:afterAutospacing="1" w:line="240" w:lineRule="auto"/>
        <w:rPr>
          <w:rFonts w:ascii="Avenir Medium" w:eastAsia="Times New Roman" w:hAnsi="Avenir Medium" w:cs="Times New Roman"/>
          <w:kern w:val="0"/>
          <w:lang w:eastAsia="en-GB"/>
          <w14:ligatures w14:val="none"/>
        </w:rPr>
      </w:pPr>
      <w:r>
        <w:rPr>
          <w:rFonts w:ascii="Avenir Medium" w:eastAsia="Times New Roman" w:hAnsi="Avenir Medium" w:cs="Times New Roman"/>
          <w:kern w:val="0"/>
          <w:lang w:eastAsia="en-GB"/>
          <w14:ligatures w14:val="none"/>
        </w:rPr>
        <w:t xml:space="preserve">8. 1 </w:t>
      </w:r>
      <w:r w:rsidR="00AE4D6F" w:rsidRPr="00E43006">
        <w:rPr>
          <w:rFonts w:ascii="Avenir Medium" w:eastAsia="Times New Roman" w:hAnsi="Avenir Medium" w:cs="Times New Roman"/>
          <w:kern w:val="0"/>
          <w:lang w:eastAsia="en-GB"/>
          <w14:ligatures w14:val="none"/>
        </w:rPr>
        <w:t>This global policy provides the overarching framework for whistleblowing within P</w:t>
      </w:r>
      <w:r w:rsidR="00AE4D6F" w:rsidRPr="00437B1C">
        <w:rPr>
          <w:rFonts w:ascii="Avenir Medium" w:eastAsia="Times New Roman" w:hAnsi="Avenir Medium" w:cs="Times New Roman"/>
          <w:kern w:val="0"/>
          <w:lang w:eastAsia="en-GB"/>
          <w14:ligatures w14:val="none"/>
        </w:rPr>
        <w:t>ADMA</w:t>
      </w:r>
      <w:r w:rsidR="00AE4D6F" w:rsidRPr="00E43006">
        <w:rPr>
          <w:rFonts w:ascii="Avenir Medium" w:eastAsia="Times New Roman" w:hAnsi="Avenir Medium" w:cs="Times New Roman"/>
          <w:kern w:val="0"/>
          <w:lang w:eastAsia="en-GB"/>
          <w14:ligatures w14:val="none"/>
        </w:rPr>
        <w:t xml:space="preserve">. </w:t>
      </w:r>
      <w:r w:rsidR="00AE4D6F" w:rsidRPr="00437B1C">
        <w:rPr>
          <w:rFonts w:ascii="Avenir Medium" w:eastAsia="Times New Roman" w:hAnsi="Avenir Medium" w:cs="Times New Roman"/>
          <w:kern w:val="0"/>
          <w:lang w:eastAsia="en-GB"/>
          <w14:ligatures w14:val="none"/>
        </w:rPr>
        <w:t>Country Managers in the UK, Europe and Bangladesh</w:t>
      </w:r>
      <w:r w:rsidR="00AE4D6F" w:rsidRPr="00E43006">
        <w:rPr>
          <w:rFonts w:ascii="Avenir Medium" w:eastAsia="Times New Roman" w:hAnsi="Avenir Medium" w:cs="Times New Roman"/>
          <w:kern w:val="0"/>
          <w:lang w:eastAsia="en-GB"/>
          <w14:ligatures w14:val="none"/>
        </w:rPr>
        <w:t xml:space="preserve"> are responsible for ensuring that this policy is effectively communicated and implemented within their respective regions, taking into account local legal requirements and cultural contexts.</w:t>
      </w:r>
    </w:p>
    <w:p w14:paraId="5C473A64" w14:textId="3397FE1F" w:rsidR="004D61BA" w:rsidRDefault="004D61BA" w:rsidP="00E43006">
      <w:pPr>
        <w:spacing w:before="100" w:beforeAutospacing="1" w:after="100" w:afterAutospacing="1" w:line="240" w:lineRule="auto"/>
        <w:rPr>
          <w:rFonts w:ascii="Avenir Medium" w:eastAsia="Times New Roman" w:hAnsi="Avenir Medium" w:cs="Times New Roman"/>
          <w:b/>
          <w:bCs/>
          <w:kern w:val="0"/>
          <w:lang w:eastAsia="en-GB"/>
          <w14:ligatures w14:val="none"/>
        </w:rPr>
      </w:pPr>
      <w:r w:rsidRPr="00E43006">
        <w:rPr>
          <w:rFonts w:ascii="Avenir Medium" w:eastAsia="Times New Roman" w:hAnsi="Avenir Medium" w:cs="Times New Roman"/>
          <w:kern w:val="0"/>
          <w:lang w:eastAsia="en-GB"/>
          <w14:ligatures w14:val="none"/>
        </w:rPr>
        <w:t>Where necessary, local procedures may be developed to supplement this global policy, provided they are consistent with its core principles and comply with local laws.</w:t>
      </w:r>
    </w:p>
    <w:p w14:paraId="2094ED12" w14:textId="77777777" w:rsidR="00E12D30" w:rsidRDefault="00E12D30" w:rsidP="00E12D30">
      <w:pPr>
        <w:spacing w:before="100" w:beforeAutospacing="1" w:after="100" w:afterAutospacing="1" w:line="240" w:lineRule="auto"/>
        <w:rPr>
          <w:rFonts w:ascii="Avenir Medium" w:eastAsia="Times New Roman" w:hAnsi="Avenir Medium" w:cs="Times New Roman"/>
          <w:kern w:val="0"/>
          <w:lang w:eastAsia="en-GB"/>
          <w14:ligatures w14:val="none"/>
        </w:rPr>
      </w:pPr>
      <w:r>
        <w:rPr>
          <w:rFonts w:ascii="Avenir Medium" w:eastAsia="Times New Roman" w:hAnsi="Avenir Medium" w:cs="Times New Roman"/>
          <w:b/>
          <w:bCs/>
          <w:kern w:val="0"/>
          <w:lang w:eastAsia="en-GB"/>
          <w14:ligatures w14:val="none"/>
        </w:rPr>
        <w:t xml:space="preserve">AMDAP </w:t>
      </w:r>
      <w:r w:rsidRPr="00BA7694">
        <w:rPr>
          <w:rFonts w:ascii="Avenir Medium" w:eastAsia="Times New Roman" w:hAnsi="Avenir Medium" w:cs="Times New Roman"/>
          <w:b/>
          <w:bCs/>
          <w:kern w:val="0"/>
          <w:lang w:eastAsia="en-GB"/>
          <w14:ligatures w14:val="none"/>
        </w:rPr>
        <w:t xml:space="preserve">ESG </w:t>
      </w:r>
      <w:r>
        <w:rPr>
          <w:rFonts w:ascii="Avenir Medium" w:eastAsia="Times New Roman" w:hAnsi="Avenir Medium" w:cs="Times New Roman"/>
          <w:b/>
          <w:bCs/>
          <w:kern w:val="0"/>
          <w:lang w:eastAsia="en-GB"/>
          <w14:ligatures w14:val="none"/>
        </w:rPr>
        <w:t xml:space="preserve">Leadership Group </w:t>
      </w:r>
      <w:r>
        <w:rPr>
          <w:rFonts w:ascii="Avenir Medium" w:eastAsia="Times New Roman" w:hAnsi="Avenir Medium" w:cs="Times New Roman"/>
          <w:kern w:val="0"/>
          <w:lang w:eastAsia="en-GB"/>
          <w14:ligatures w14:val="none"/>
        </w:rPr>
        <w:t xml:space="preserve">is responsible for </w:t>
      </w:r>
      <w:r w:rsidRPr="00D04148">
        <w:rPr>
          <w:rFonts w:ascii="Avenir Medium" w:eastAsia="Times New Roman" w:hAnsi="Avenir Medium" w:cs="Times New Roman"/>
          <w:kern w:val="0"/>
          <w:lang w:eastAsia="en-GB"/>
          <w14:ligatures w14:val="none"/>
        </w:rPr>
        <w:t>overall</w:t>
      </w:r>
      <w:r>
        <w:rPr>
          <w:rFonts w:ascii="Avenir Medium" w:eastAsia="Times New Roman" w:hAnsi="Avenir Medium" w:cs="Times New Roman"/>
          <w:kern w:val="0"/>
          <w:lang w:eastAsia="en-GB"/>
          <w14:ligatures w14:val="none"/>
        </w:rPr>
        <w:t xml:space="preserve"> communication,</w:t>
      </w:r>
      <w:r w:rsidRPr="00D04148">
        <w:rPr>
          <w:rFonts w:ascii="Avenir Medium" w:eastAsia="Times New Roman" w:hAnsi="Avenir Medium" w:cs="Times New Roman"/>
          <w:kern w:val="0"/>
          <w:lang w:eastAsia="en-GB"/>
          <w14:ligatures w14:val="none"/>
        </w:rPr>
        <w:t xml:space="preserve"> implementation and management of this policy</w:t>
      </w:r>
      <w:r>
        <w:rPr>
          <w:rFonts w:ascii="Avenir Medium" w:eastAsia="Times New Roman" w:hAnsi="Avenir Medium" w:cs="Times New Roman"/>
          <w:kern w:val="0"/>
          <w:lang w:eastAsia="en-GB"/>
          <w14:ligatures w14:val="none"/>
        </w:rPr>
        <w:t xml:space="preserve">. </w:t>
      </w:r>
    </w:p>
    <w:p w14:paraId="0C57A1DC" w14:textId="77777777" w:rsidR="00E12D30" w:rsidRPr="00D04148" w:rsidRDefault="00E12D30" w:rsidP="00E12D30">
      <w:pPr>
        <w:spacing w:before="100" w:beforeAutospacing="1" w:after="100" w:afterAutospacing="1" w:line="240" w:lineRule="auto"/>
        <w:rPr>
          <w:rFonts w:ascii="Avenir Medium" w:eastAsia="Times New Roman" w:hAnsi="Avenir Medium" w:cs="Times New Roman"/>
          <w:kern w:val="0"/>
          <w:lang w:eastAsia="en-GB"/>
          <w14:ligatures w14:val="none"/>
        </w:rPr>
      </w:pPr>
      <w:r w:rsidRPr="00325640">
        <w:rPr>
          <w:rFonts w:ascii="Avenir Medium" w:eastAsia="Times New Roman" w:hAnsi="Avenir Medium" w:cs="Times New Roman"/>
          <w:b/>
          <w:bCs/>
          <w:kern w:val="0"/>
          <w:lang w:eastAsia="en-GB"/>
          <w14:ligatures w14:val="none"/>
        </w:rPr>
        <w:t>PADMA ESG Committee</w:t>
      </w:r>
      <w:r>
        <w:rPr>
          <w:rFonts w:ascii="Avenir Medium" w:eastAsia="Times New Roman" w:hAnsi="Avenir Medium" w:cs="Times New Roman"/>
          <w:kern w:val="0"/>
          <w:lang w:eastAsia="en-GB"/>
          <w14:ligatures w14:val="none"/>
        </w:rPr>
        <w:t xml:space="preserve"> is responsible for reviewing the effectiveness of this policy annually.  </w:t>
      </w:r>
    </w:p>
    <w:p w14:paraId="18E931FE" w14:textId="28A761FD" w:rsidR="00E12D30" w:rsidRPr="00D04148" w:rsidRDefault="00E12D30" w:rsidP="00E12D30">
      <w:pPr>
        <w:spacing w:before="100" w:beforeAutospacing="1" w:after="100" w:afterAutospacing="1" w:line="240" w:lineRule="auto"/>
        <w:rPr>
          <w:rFonts w:ascii="Avenir Medium" w:eastAsia="Times New Roman" w:hAnsi="Avenir Medium" w:cs="Times New Roman"/>
          <w:kern w:val="0"/>
          <w:lang w:eastAsia="en-GB"/>
          <w14:ligatures w14:val="none"/>
        </w:rPr>
      </w:pPr>
      <w:r>
        <w:rPr>
          <w:rFonts w:ascii="Avenir Medium" w:eastAsia="Times New Roman" w:hAnsi="Avenir Medium" w:cs="Times New Roman"/>
          <w:b/>
          <w:bCs/>
          <w:kern w:val="0"/>
          <w:lang w:eastAsia="en-GB"/>
          <w14:ligatures w14:val="none"/>
        </w:rPr>
        <w:t>PADMA Country Managers</w:t>
      </w:r>
      <w:r w:rsidRPr="00D04148">
        <w:rPr>
          <w:rFonts w:ascii="Avenir Medium" w:eastAsia="Times New Roman" w:hAnsi="Avenir Medium" w:cs="Times New Roman"/>
          <w:kern w:val="0"/>
          <w:lang w:eastAsia="en-GB"/>
          <w14:ligatures w14:val="none"/>
        </w:rPr>
        <w:t xml:space="preserve"> </w:t>
      </w:r>
      <w:r>
        <w:rPr>
          <w:rFonts w:ascii="Avenir Medium" w:eastAsia="Times New Roman" w:hAnsi="Avenir Medium" w:cs="Times New Roman"/>
          <w:kern w:val="0"/>
          <w:lang w:eastAsia="en-GB"/>
          <w14:ligatures w14:val="none"/>
        </w:rPr>
        <w:t>are</w:t>
      </w:r>
      <w:r w:rsidRPr="00D04148">
        <w:rPr>
          <w:rFonts w:ascii="Avenir Medium" w:eastAsia="Times New Roman" w:hAnsi="Avenir Medium" w:cs="Times New Roman"/>
          <w:kern w:val="0"/>
          <w:lang w:eastAsia="en-GB"/>
          <w14:ligatures w14:val="none"/>
        </w:rPr>
        <w:t xml:space="preserve"> responsible for</w:t>
      </w:r>
      <w:r w:rsidR="00587283">
        <w:rPr>
          <w:rFonts w:ascii="Avenir Medium" w:eastAsia="Times New Roman" w:hAnsi="Avenir Medium" w:cs="Times New Roman"/>
          <w:kern w:val="0"/>
          <w:lang w:eastAsia="en-GB"/>
          <w14:ligatures w14:val="none"/>
        </w:rPr>
        <w:t xml:space="preserve"> communicating,</w:t>
      </w:r>
      <w:r w:rsidRPr="00D04148">
        <w:rPr>
          <w:rFonts w:ascii="Avenir Medium" w:eastAsia="Times New Roman" w:hAnsi="Avenir Medium" w:cs="Times New Roman"/>
          <w:kern w:val="0"/>
          <w:lang w:eastAsia="en-GB"/>
          <w14:ligatures w14:val="none"/>
        </w:rPr>
        <w:t xml:space="preserve"> </w:t>
      </w:r>
      <w:r>
        <w:rPr>
          <w:rFonts w:ascii="Avenir Medium" w:eastAsia="Times New Roman" w:hAnsi="Avenir Medium" w:cs="Times New Roman"/>
          <w:kern w:val="0"/>
          <w:lang w:eastAsia="en-GB"/>
          <w14:ligatures w14:val="none"/>
        </w:rPr>
        <w:t xml:space="preserve">implementing and </w:t>
      </w:r>
      <w:r w:rsidRPr="00D04148">
        <w:rPr>
          <w:rFonts w:ascii="Avenir Medium" w:eastAsia="Times New Roman" w:hAnsi="Avenir Medium" w:cs="Times New Roman"/>
          <w:kern w:val="0"/>
          <w:lang w:eastAsia="en-GB"/>
          <w14:ligatures w14:val="none"/>
        </w:rPr>
        <w:t>promoting this polic</w:t>
      </w:r>
      <w:r>
        <w:rPr>
          <w:rFonts w:ascii="Avenir Medium" w:eastAsia="Times New Roman" w:hAnsi="Avenir Medium" w:cs="Times New Roman"/>
          <w:kern w:val="0"/>
          <w:lang w:eastAsia="en-GB"/>
          <w14:ligatures w14:val="none"/>
        </w:rPr>
        <w:t>y in their own location</w:t>
      </w:r>
      <w:r w:rsidR="00EF6E75">
        <w:rPr>
          <w:rFonts w:ascii="Avenir Medium" w:eastAsia="Times New Roman" w:hAnsi="Avenir Medium" w:cs="Times New Roman"/>
          <w:kern w:val="0"/>
          <w:lang w:eastAsia="en-GB"/>
          <w14:ligatures w14:val="none"/>
        </w:rPr>
        <w:t xml:space="preserve"> in a way that is compliant with local laws</w:t>
      </w:r>
      <w:r w:rsidRPr="00D04148">
        <w:rPr>
          <w:rFonts w:ascii="Avenir Medium" w:eastAsia="Times New Roman" w:hAnsi="Avenir Medium" w:cs="Times New Roman"/>
          <w:kern w:val="0"/>
          <w:lang w:eastAsia="en-GB"/>
          <w14:ligatures w14:val="none"/>
        </w:rPr>
        <w:t>, cooperating fully</w:t>
      </w:r>
      <w:r>
        <w:rPr>
          <w:rFonts w:ascii="Avenir Medium" w:eastAsia="Times New Roman" w:hAnsi="Avenir Medium" w:cs="Times New Roman"/>
          <w:kern w:val="0"/>
          <w:lang w:eastAsia="en-GB"/>
          <w14:ligatures w14:val="none"/>
        </w:rPr>
        <w:t xml:space="preserve"> </w:t>
      </w:r>
      <w:r w:rsidRPr="00D04148">
        <w:rPr>
          <w:rFonts w:ascii="Avenir Medium" w:eastAsia="Times New Roman" w:hAnsi="Avenir Medium" w:cs="Times New Roman"/>
          <w:kern w:val="0"/>
          <w:lang w:eastAsia="en-GB"/>
          <w14:ligatures w14:val="none"/>
        </w:rPr>
        <w:t>with the investigation of grievances</w:t>
      </w:r>
      <w:r>
        <w:rPr>
          <w:rFonts w:ascii="Avenir Medium" w:eastAsia="Times New Roman" w:hAnsi="Avenir Medium" w:cs="Times New Roman"/>
          <w:kern w:val="0"/>
          <w:lang w:eastAsia="en-GB"/>
          <w14:ligatures w14:val="none"/>
        </w:rPr>
        <w:t xml:space="preserve"> and ensuring that the company’s policy of non-retaliation is strictly upheld. </w:t>
      </w:r>
    </w:p>
    <w:p w14:paraId="452F922C" w14:textId="0BE0CF1D" w:rsidR="00E12D30" w:rsidRPr="00D04148" w:rsidRDefault="00E12D30" w:rsidP="00E12D30">
      <w:pPr>
        <w:spacing w:before="100" w:beforeAutospacing="1" w:after="100" w:afterAutospacing="1" w:line="240" w:lineRule="auto"/>
        <w:rPr>
          <w:rFonts w:ascii="Avenir Medium" w:eastAsia="Times New Roman" w:hAnsi="Avenir Medium" w:cs="Times New Roman"/>
          <w:kern w:val="0"/>
          <w:lang w:eastAsia="en-GB"/>
          <w14:ligatures w14:val="none"/>
        </w:rPr>
      </w:pPr>
      <w:r w:rsidRPr="00BA7694">
        <w:rPr>
          <w:rFonts w:ascii="Avenir Medium" w:eastAsia="Times New Roman" w:hAnsi="Avenir Medium" w:cs="Times New Roman"/>
          <w:b/>
          <w:bCs/>
          <w:kern w:val="0"/>
          <w:lang w:eastAsia="en-GB"/>
          <w14:ligatures w14:val="none"/>
        </w:rPr>
        <w:t xml:space="preserve">The </w:t>
      </w:r>
      <w:r w:rsidR="00C46D80">
        <w:rPr>
          <w:rFonts w:ascii="Avenir Medium" w:eastAsia="Times New Roman" w:hAnsi="Avenir Medium" w:cs="Times New Roman"/>
          <w:b/>
          <w:bCs/>
          <w:kern w:val="0"/>
          <w:lang w:eastAsia="en-GB"/>
          <w14:ligatures w14:val="none"/>
        </w:rPr>
        <w:t xml:space="preserve">Global </w:t>
      </w:r>
      <w:r w:rsidRPr="00BA7694">
        <w:rPr>
          <w:rFonts w:ascii="Avenir Medium" w:eastAsia="Times New Roman" w:hAnsi="Avenir Medium" w:cs="Times New Roman"/>
          <w:b/>
          <w:bCs/>
          <w:kern w:val="0"/>
          <w:lang w:eastAsia="en-GB"/>
          <w14:ligatures w14:val="none"/>
        </w:rPr>
        <w:t>Head of ESG is</w:t>
      </w:r>
      <w:r>
        <w:rPr>
          <w:rFonts w:ascii="Avenir Medium" w:eastAsia="Times New Roman" w:hAnsi="Avenir Medium" w:cs="Times New Roman"/>
          <w:kern w:val="0"/>
          <w:lang w:eastAsia="en-GB"/>
          <w14:ligatures w14:val="none"/>
        </w:rPr>
        <w:t xml:space="preserve"> oversees this policy on behalf of AMDAP Leadership Group and is responsible for ensuring a record of grievances and their resolution is maintained in a central location to enable review, reporting and continuous improvement. </w:t>
      </w:r>
    </w:p>
    <w:p w14:paraId="47AEF504" w14:textId="27831EC3" w:rsidR="00E43006" w:rsidRPr="00E43006" w:rsidRDefault="00581576" w:rsidP="00E43006">
      <w:pPr>
        <w:spacing w:before="100" w:beforeAutospacing="1" w:after="100" w:afterAutospacing="1" w:line="240" w:lineRule="auto"/>
        <w:rPr>
          <w:rFonts w:ascii="Avenir Medium" w:eastAsia="Times New Roman" w:hAnsi="Avenir Medium" w:cs="Times New Roman"/>
          <w:kern w:val="0"/>
          <w:lang w:eastAsia="en-GB"/>
          <w14:ligatures w14:val="none"/>
        </w:rPr>
      </w:pPr>
      <w:r>
        <w:rPr>
          <w:rFonts w:ascii="Avenir Medium" w:eastAsia="Times New Roman" w:hAnsi="Avenir Medium" w:cs="Times New Roman"/>
          <w:kern w:val="0"/>
          <w:lang w:eastAsia="en-GB"/>
          <w14:ligatures w14:val="none"/>
        </w:rPr>
        <w:t xml:space="preserve">8.2 </w:t>
      </w:r>
      <w:r w:rsidR="00E12D30">
        <w:rPr>
          <w:rFonts w:ascii="Avenir Medium" w:eastAsia="Times New Roman" w:hAnsi="Avenir Medium" w:cs="Times New Roman"/>
          <w:kern w:val="0"/>
          <w:lang w:eastAsia="en-GB"/>
          <w14:ligatures w14:val="none"/>
        </w:rPr>
        <w:t>PADMA</w:t>
      </w:r>
      <w:r w:rsidR="00E12D30" w:rsidRPr="00D04148">
        <w:rPr>
          <w:rFonts w:ascii="Avenir Medium" w:eastAsia="Times New Roman" w:hAnsi="Avenir Medium" w:cs="Times New Roman"/>
          <w:kern w:val="0"/>
          <w:lang w:eastAsia="en-GB"/>
          <w14:ligatures w14:val="none"/>
        </w:rPr>
        <w:t xml:space="preserve"> will </w:t>
      </w:r>
      <w:r w:rsidR="00E12D30">
        <w:rPr>
          <w:rFonts w:ascii="Avenir Medium" w:eastAsia="Times New Roman" w:hAnsi="Avenir Medium" w:cs="Times New Roman"/>
          <w:kern w:val="0"/>
          <w:lang w:eastAsia="en-GB"/>
          <w14:ligatures w14:val="none"/>
        </w:rPr>
        <w:t xml:space="preserve">communicate this policy to stakeholders and </w:t>
      </w:r>
      <w:r w:rsidR="00E12D30" w:rsidRPr="00D04148">
        <w:rPr>
          <w:rFonts w:ascii="Avenir Medium" w:eastAsia="Times New Roman" w:hAnsi="Avenir Medium" w:cs="Times New Roman"/>
          <w:kern w:val="0"/>
          <w:lang w:eastAsia="en-GB"/>
          <w14:ligatures w14:val="none"/>
        </w:rPr>
        <w:t>provide regular training to relevant personnel on this policy</w:t>
      </w:r>
      <w:r w:rsidR="009B146D">
        <w:rPr>
          <w:rFonts w:ascii="Avenir Medium" w:eastAsia="Times New Roman" w:hAnsi="Avenir Medium" w:cs="Times New Roman"/>
          <w:kern w:val="0"/>
          <w:lang w:eastAsia="en-GB"/>
          <w14:ligatures w14:val="none"/>
        </w:rPr>
        <w:t xml:space="preserve">. </w:t>
      </w:r>
      <w:r w:rsidR="00587283">
        <w:rPr>
          <w:rFonts w:ascii="Avenir Medium" w:eastAsia="Times New Roman" w:hAnsi="Avenir Medium" w:cs="Times New Roman"/>
          <w:kern w:val="0"/>
          <w:lang w:eastAsia="en-GB"/>
          <w14:ligatures w14:val="none"/>
        </w:rPr>
        <w:t xml:space="preserve">Country Managers should ensure that a copy of this policy is displayed in the workplace in local languages. </w:t>
      </w:r>
    </w:p>
    <w:p w14:paraId="67E923B6" w14:textId="24229F7C" w:rsidR="004D61BA" w:rsidRDefault="004D61BA" w:rsidP="004D61BA">
      <w:pPr>
        <w:spacing w:before="100" w:beforeAutospacing="1" w:after="100" w:afterAutospacing="1" w:line="240" w:lineRule="auto"/>
        <w:rPr>
          <w:rFonts w:ascii="Avenir Medium" w:eastAsiaTheme="majorEastAsia" w:hAnsi="Avenir Medium" w:cstheme="majorBidi"/>
          <w:color w:val="0F4761" w:themeColor="accent1" w:themeShade="BF"/>
          <w:sz w:val="24"/>
          <w:szCs w:val="32"/>
          <w:lang w:eastAsia="en-GB"/>
        </w:rPr>
      </w:pPr>
      <w:r>
        <w:rPr>
          <w:rFonts w:ascii="Avenir Medium" w:eastAsia="Times New Roman" w:hAnsi="Avenir Medium" w:cs="Times New Roman"/>
          <w:kern w:val="0"/>
          <w:lang w:eastAsia="en-GB"/>
          <w14:ligatures w14:val="none"/>
        </w:rPr>
        <w:t>9</w:t>
      </w:r>
      <w:r>
        <w:rPr>
          <w:rFonts w:ascii="Avenir Medium" w:eastAsia="Times New Roman" w:hAnsi="Avenir Medium" w:cs="Times New Roman"/>
          <w:b/>
          <w:bCs/>
          <w:kern w:val="0"/>
          <w:lang w:eastAsia="en-GB"/>
          <w14:ligatures w14:val="none"/>
        </w:rPr>
        <w:t xml:space="preserve">. </w:t>
      </w:r>
      <w:r>
        <w:rPr>
          <w:rFonts w:ascii="Avenir Medium" w:eastAsiaTheme="majorEastAsia" w:hAnsi="Avenir Medium" w:cstheme="majorBidi"/>
          <w:color w:val="0F4761" w:themeColor="accent1" w:themeShade="BF"/>
          <w:sz w:val="24"/>
          <w:szCs w:val="32"/>
          <w:lang w:eastAsia="en-GB"/>
        </w:rPr>
        <w:t>Monitoring and Review</w:t>
      </w:r>
    </w:p>
    <w:p w14:paraId="2AA2C60F" w14:textId="58D7E644" w:rsidR="00E43006" w:rsidRPr="00E43006" w:rsidRDefault="00E43006" w:rsidP="00E43006">
      <w:pPr>
        <w:spacing w:before="100" w:beforeAutospacing="1" w:after="100" w:afterAutospacing="1" w:line="240" w:lineRule="auto"/>
        <w:rPr>
          <w:rFonts w:ascii="Avenir Medium" w:eastAsia="Times New Roman" w:hAnsi="Avenir Medium" w:cs="Times New Roman"/>
          <w:kern w:val="0"/>
          <w:lang w:eastAsia="en-GB"/>
          <w14:ligatures w14:val="none"/>
        </w:rPr>
      </w:pPr>
      <w:r w:rsidRPr="00E43006">
        <w:rPr>
          <w:rFonts w:ascii="Avenir Medium" w:eastAsia="Times New Roman" w:hAnsi="Avenir Medium" w:cs="Times New Roman"/>
          <w:kern w:val="0"/>
          <w:lang w:eastAsia="en-GB"/>
          <w14:ligatures w14:val="none"/>
        </w:rPr>
        <w:t>This policy will be reviewed periodically to ensure its effectiveness and relevance to Padma's global operations and any changes in applicable laws and regulations.</w:t>
      </w:r>
    </w:p>
    <w:p w14:paraId="0DA48D41" w14:textId="3FEB471A" w:rsidR="004D22B0" w:rsidRPr="004D22B0" w:rsidRDefault="005D764B" w:rsidP="31C18303">
      <w:pPr>
        <w:spacing w:before="100" w:beforeAutospacing="1" w:after="100" w:afterAutospacing="1" w:line="240" w:lineRule="auto"/>
        <w:rPr>
          <w:rFonts w:ascii="Avenir Medium" w:eastAsia="Times New Roman" w:hAnsi="Avenir Medium" w:cs="Times New Roman"/>
          <w:kern w:val="0"/>
          <w:lang w:eastAsia="en-GB"/>
          <w14:ligatures w14:val="none"/>
        </w:rPr>
      </w:pPr>
      <w:r w:rsidRPr="005D764B">
        <w:rPr>
          <w:rFonts w:ascii="Avenir Medium" w:eastAsia="Times New Roman" w:hAnsi="Avenir Medium" w:cs="Times New Roman"/>
          <w:kern w:val="0"/>
          <w:lang w:eastAsia="en-GB"/>
          <w14:ligatures w14:val="none"/>
        </w:rPr>
        <w:t>PADMA will m</w:t>
      </w:r>
      <w:r w:rsidRPr="001A1B50">
        <w:rPr>
          <w:rFonts w:ascii="Avenir Medium" w:eastAsia="Times New Roman" w:hAnsi="Avenir Medium" w:cs="Times New Roman"/>
          <w:kern w:val="0"/>
          <w:lang w:eastAsia="en-GB"/>
          <w14:ligatures w14:val="none"/>
        </w:rPr>
        <w:t>aintain</w:t>
      </w:r>
      <w:r w:rsidRPr="005D764B">
        <w:rPr>
          <w:rFonts w:ascii="Avenir Medium" w:eastAsia="Times New Roman" w:hAnsi="Avenir Medium" w:cs="Times New Roman"/>
          <w:kern w:val="0"/>
          <w:lang w:eastAsia="en-GB"/>
          <w14:ligatures w14:val="none"/>
        </w:rPr>
        <w:t xml:space="preserve"> </w:t>
      </w:r>
      <w:r w:rsidRPr="001A1B50">
        <w:rPr>
          <w:rFonts w:ascii="Avenir Medium" w:eastAsia="Times New Roman" w:hAnsi="Avenir Medium" w:cs="Times New Roman"/>
          <w:kern w:val="0"/>
          <w:lang w:eastAsia="en-GB"/>
          <w14:ligatures w14:val="none"/>
        </w:rPr>
        <w:t>a central record of all whistleblowing reports and their outcomes</w:t>
      </w:r>
      <w:r w:rsidR="004D22B0" w:rsidRPr="004D22B0">
        <w:rPr>
          <w:rFonts w:ascii="Avenir Medium" w:eastAsia="Times New Roman" w:hAnsi="Avenir Medium" w:cs="Times New Roman"/>
          <w:kern w:val="0"/>
          <w:lang w:eastAsia="en-GB"/>
          <w14:ligatures w14:val="none"/>
        </w:rPr>
        <w:t xml:space="preserve">, including the nature of the issue, resolution status, and time taken for resolution. This data will be analysed to identify trends, systemic issues, and areas for improvement. </w:t>
      </w:r>
    </w:p>
    <w:p w14:paraId="4BDE6D7A" w14:textId="2782AB58" w:rsidR="004D22B0" w:rsidRPr="004D22B0" w:rsidRDefault="004D22B0" w:rsidP="31C18303">
      <w:pPr>
        <w:spacing w:before="100" w:beforeAutospacing="1" w:after="100" w:afterAutospacing="1" w:line="240" w:lineRule="auto"/>
        <w:rPr>
          <w:rFonts w:ascii="Avenir Medium" w:eastAsia="Times New Roman" w:hAnsi="Avenir Medium" w:cs="Times New Roman"/>
          <w:kern w:val="0"/>
          <w:lang w:eastAsia="en-GB"/>
          <w14:ligatures w14:val="none"/>
        </w:rPr>
      </w:pPr>
      <w:r w:rsidRPr="004D22B0">
        <w:rPr>
          <w:rFonts w:ascii="Avenir Medium" w:eastAsia="Times New Roman" w:hAnsi="Avenir Medium" w:cs="Times New Roman"/>
          <w:kern w:val="0"/>
          <w:lang w:eastAsia="en-GB"/>
          <w14:ligatures w14:val="none"/>
        </w:rPr>
        <w:t xml:space="preserve">The review </w:t>
      </w:r>
      <w:r w:rsidRPr="00F4745C">
        <w:rPr>
          <w:rFonts w:ascii="Avenir Medium" w:eastAsia="Times New Roman" w:hAnsi="Avenir Medium" w:cs="Times New Roman"/>
          <w:kern w:val="0"/>
          <w:lang w:eastAsia="en-GB"/>
          <w14:ligatures w14:val="none"/>
        </w:rPr>
        <w:t xml:space="preserve">process </w:t>
      </w:r>
      <w:r w:rsidRPr="004D22B0">
        <w:rPr>
          <w:rFonts w:ascii="Avenir Medium" w:eastAsia="Times New Roman" w:hAnsi="Avenir Medium" w:cs="Times New Roman"/>
          <w:kern w:val="0"/>
          <w:lang w:eastAsia="en-GB"/>
          <w14:ligatures w14:val="none"/>
        </w:rPr>
        <w:t xml:space="preserve">will be used to inform any necessary updates to this policy, </w:t>
      </w:r>
      <w:r w:rsidR="00F4745C" w:rsidRPr="00E43006">
        <w:rPr>
          <w:rFonts w:ascii="Avenir Medium" w:eastAsia="Times New Roman" w:hAnsi="Avenir Medium" w:cs="Times New Roman"/>
          <w:kern w:val="0"/>
          <w:sz w:val="24"/>
          <w:szCs w:val="24"/>
          <w:lang w:eastAsia="en-GB"/>
          <w14:ligatures w14:val="none"/>
        </w:rPr>
        <w:t xml:space="preserve">to ensure </w:t>
      </w:r>
      <w:r w:rsidR="00F4745C" w:rsidRPr="00E43006">
        <w:rPr>
          <w:rFonts w:ascii="Avenir Medium" w:eastAsia="Times New Roman" w:hAnsi="Avenir Medium" w:cs="Times New Roman"/>
          <w:kern w:val="0"/>
          <w:lang w:eastAsia="en-GB"/>
          <w14:ligatures w14:val="none"/>
        </w:rPr>
        <w:t xml:space="preserve">it remains relevant and compliant with evolving global and local legal </w:t>
      </w:r>
      <w:r w:rsidR="00EF6E75" w:rsidRPr="00B55321">
        <w:rPr>
          <w:rFonts w:ascii="Avenir Medium" w:eastAsia="Times New Roman" w:hAnsi="Avenir Medium" w:cs="Times New Roman"/>
          <w:kern w:val="0"/>
          <w:lang w:eastAsia="en-GB"/>
          <w14:ligatures w14:val="none"/>
        </w:rPr>
        <w:t>landscapes,</w:t>
      </w:r>
      <w:r w:rsidR="3DD3B01C" w:rsidRPr="00B55321">
        <w:rPr>
          <w:rFonts w:ascii="Avenir Medium" w:eastAsia="Times New Roman" w:hAnsi="Avenir Medium" w:cs="Times New Roman"/>
          <w:kern w:val="0"/>
          <w:lang w:eastAsia="en-GB"/>
          <w14:ligatures w14:val="none"/>
        </w:rPr>
        <w:t xml:space="preserve"> t</w:t>
      </w:r>
      <w:r w:rsidR="00EF6E75" w:rsidRPr="004D22B0">
        <w:rPr>
          <w:rFonts w:ascii="Avenir Medium" w:eastAsia="Times New Roman" w:hAnsi="Avenir Medium" w:cs="Times New Roman"/>
          <w:kern w:val="0"/>
          <w:lang w:eastAsia="en-GB"/>
          <w14:ligatures w14:val="none"/>
        </w:rPr>
        <w:t>o</w:t>
      </w:r>
      <w:r w:rsidRPr="004D22B0">
        <w:rPr>
          <w:rFonts w:ascii="Avenir Medium" w:eastAsia="Times New Roman" w:hAnsi="Avenir Medium" w:cs="Times New Roman"/>
          <w:kern w:val="0"/>
          <w:lang w:eastAsia="en-GB"/>
          <w14:ligatures w14:val="none"/>
        </w:rPr>
        <w:t xml:space="preserve"> improve grievance handling processes, and to drive broader improvements in PADMA’s environmental, social, and governance performance. </w:t>
      </w:r>
    </w:p>
    <w:p w14:paraId="328D42E8" w14:textId="23E21E53" w:rsidR="004D22B0" w:rsidRPr="004D22B0" w:rsidRDefault="00C03A93" w:rsidP="004D22B0">
      <w:pPr>
        <w:keepNext/>
        <w:keepLines/>
        <w:spacing w:before="160" w:after="80"/>
        <w:outlineLvl w:val="1"/>
        <w:rPr>
          <w:rFonts w:ascii="Avenir Medium" w:eastAsia="Times New Roman" w:hAnsi="Avenir Medium" w:cstheme="majorBidi"/>
          <w:color w:val="0F4761" w:themeColor="accent1" w:themeShade="BF"/>
          <w:sz w:val="24"/>
          <w:szCs w:val="32"/>
          <w:lang w:eastAsia="en-GB"/>
        </w:rPr>
      </w:pPr>
      <w:r>
        <w:rPr>
          <w:rFonts w:ascii="Avenir Medium" w:eastAsia="Times New Roman" w:hAnsi="Avenir Medium" w:cstheme="majorBidi"/>
          <w:color w:val="0F4761" w:themeColor="accent1" w:themeShade="BF"/>
          <w:sz w:val="24"/>
          <w:szCs w:val="32"/>
          <w:lang w:eastAsia="en-GB"/>
        </w:rPr>
        <w:t>10</w:t>
      </w:r>
      <w:r w:rsidR="004D22B0" w:rsidRPr="004D22B0">
        <w:rPr>
          <w:rFonts w:ascii="Avenir Medium" w:eastAsia="Times New Roman" w:hAnsi="Avenir Medium" w:cstheme="majorBidi"/>
          <w:color w:val="0F4761" w:themeColor="accent1" w:themeShade="BF"/>
          <w:sz w:val="24"/>
          <w:szCs w:val="32"/>
          <w:lang w:eastAsia="en-GB"/>
        </w:rPr>
        <w:t>. Related Policies</w:t>
      </w:r>
    </w:p>
    <w:p w14:paraId="573C37C6" w14:textId="1A77746B" w:rsidR="00E809C9" w:rsidRDefault="00E809C9" w:rsidP="004D22B0">
      <w:pPr>
        <w:spacing w:after="0" w:line="240" w:lineRule="auto"/>
        <w:rPr>
          <w:rFonts w:ascii="Avenir Medium" w:eastAsia="Times New Roman" w:hAnsi="Avenir Medium" w:cs="Times New Roman"/>
          <w:kern w:val="0"/>
          <w:lang w:eastAsia="en-GB"/>
          <w14:ligatures w14:val="none"/>
        </w:rPr>
      </w:pPr>
      <w:r>
        <w:rPr>
          <w:rFonts w:ascii="Avenir Medium" w:eastAsia="Times New Roman" w:hAnsi="Avenir Medium" w:cs="Times New Roman"/>
          <w:kern w:val="0"/>
          <w:lang w:eastAsia="en-GB"/>
          <w14:ligatures w14:val="none"/>
        </w:rPr>
        <w:t xml:space="preserve">Employee Suggestion and Grievance Policy </w:t>
      </w:r>
    </w:p>
    <w:p w14:paraId="3E1CB9C7" w14:textId="3DDF86B4" w:rsidR="00E809C9" w:rsidRDefault="00E809C9" w:rsidP="004D22B0">
      <w:pPr>
        <w:spacing w:after="0" w:line="240" w:lineRule="auto"/>
        <w:rPr>
          <w:rFonts w:ascii="Avenir Medium" w:eastAsia="Times New Roman" w:hAnsi="Avenir Medium" w:cs="Times New Roman"/>
          <w:kern w:val="0"/>
          <w:lang w:eastAsia="en-GB"/>
          <w14:ligatures w14:val="none"/>
        </w:rPr>
      </w:pPr>
      <w:r>
        <w:rPr>
          <w:rFonts w:ascii="Avenir Medium" w:eastAsia="Times New Roman" w:hAnsi="Avenir Medium" w:cs="Times New Roman"/>
          <w:kern w:val="0"/>
          <w:lang w:eastAsia="en-GB"/>
          <w14:ligatures w14:val="none"/>
        </w:rPr>
        <w:t>External Feedback and Grievance Policy</w:t>
      </w:r>
    </w:p>
    <w:p w14:paraId="704C9FC3" w14:textId="72B2FA60" w:rsidR="004D22B0" w:rsidRPr="004D22B0" w:rsidRDefault="004D22B0" w:rsidP="004D22B0">
      <w:pPr>
        <w:spacing w:after="0" w:line="240" w:lineRule="auto"/>
        <w:rPr>
          <w:rFonts w:ascii="Avenir Medium" w:eastAsia="Times New Roman" w:hAnsi="Avenir Medium" w:cs="Times New Roman"/>
          <w:kern w:val="0"/>
          <w:lang w:eastAsia="en-GB"/>
          <w14:ligatures w14:val="none"/>
        </w:rPr>
      </w:pPr>
      <w:r w:rsidRPr="004D22B0">
        <w:rPr>
          <w:rFonts w:ascii="Avenir Medium" w:eastAsia="Times New Roman" w:hAnsi="Avenir Medium" w:cs="Times New Roman"/>
          <w:kern w:val="0"/>
          <w:lang w:eastAsia="en-GB"/>
          <w14:ligatures w14:val="none"/>
        </w:rPr>
        <w:t xml:space="preserve">Code of </w:t>
      </w:r>
      <w:r w:rsidR="00E809C9">
        <w:rPr>
          <w:rFonts w:ascii="Avenir Medium" w:eastAsia="Times New Roman" w:hAnsi="Avenir Medium" w:cs="Times New Roman"/>
          <w:kern w:val="0"/>
          <w:lang w:eastAsia="en-GB"/>
          <w14:ligatures w14:val="none"/>
        </w:rPr>
        <w:t>Business Ethics</w:t>
      </w:r>
    </w:p>
    <w:p w14:paraId="4699E1BE" w14:textId="77777777" w:rsidR="004D22B0" w:rsidRDefault="004D22B0" w:rsidP="004D22B0">
      <w:pPr>
        <w:spacing w:after="0" w:line="240" w:lineRule="auto"/>
        <w:rPr>
          <w:rFonts w:ascii="Avenir Medium" w:eastAsia="Times New Roman" w:hAnsi="Avenir Medium" w:cs="Times New Roman"/>
          <w:kern w:val="0"/>
          <w:lang w:eastAsia="en-GB"/>
          <w14:ligatures w14:val="none"/>
        </w:rPr>
      </w:pPr>
      <w:r w:rsidRPr="004D22B0">
        <w:rPr>
          <w:rFonts w:ascii="Avenir Medium" w:eastAsia="Times New Roman" w:hAnsi="Avenir Medium" w:cs="Times New Roman"/>
          <w:kern w:val="0"/>
          <w:lang w:eastAsia="en-GB"/>
          <w14:ligatures w14:val="none"/>
        </w:rPr>
        <w:t>Environmental Policy</w:t>
      </w:r>
    </w:p>
    <w:p w14:paraId="522B5EF5" w14:textId="074BE128" w:rsidR="007438AA" w:rsidRDefault="00E809C9" w:rsidP="00E809C9">
      <w:pPr>
        <w:spacing w:after="0" w:line="240" w:lineRule="auto"/>
        <w:rPr>
          <w:rFonts w:ascii="Avenir Medium" w:eastAsia="Times New Roman" w:hAnsi="Avenir Medium" w:cs="Times New Roman"/>
          <w:kern w:val="0"/>
          <w:lang w:eastAsia="en-GB"/>
          <w14:ligatures w14:val="none"/>
        </w:rPr>
      </w:pPr>
      <w:r>
        <w:rPr>
          <w:rFonts w:ascii="Avenir Medium" w:eastAsia="Times New Roman" w:hAnsi="Avenir Medium" w:cs="Times New Roman"/>
          <w:kern w:val="0"/>
          <w:lang w:eastAsia="en-GB"/>
          <w14:ligatures w14:val="none"/>
        </w:rPr>
        <w:t>Human Rights Policy</w:t>
      </w:r>
    </w:p>
    <w:p w14:paraId="60BB1447" w14:textId="77777777" w:rsidR="00C03A93" w:rsidRDefault="00C03A93" w:rsidP="00E809C9">
      <w:pPr>
        <w:spacing w:after="0" w:line="240" w:lineRule="auto"/>
        <w:rPr>
          <w:rFonts w:ascii="Avenir Medium" w:eastAsia="Times New Roman" w:hAnsi="Avenir Medium" w:cs="Times New Roman"/>
          <w:kern w:val="0"/>
          <w:lang w:eastAsia="en-GB"/>
          <w14:ligatures w14:val="none"/>
        </w:rPr>
      </w:pPr>
    </w:p>
    <w:p w14:paraId="0995ECA5" w14:textId="6705414F" w:rsidR="00C03A93" w:rsidRPr="004D22B0" w:rsidRDefault="00C03A93" w:rsidP="00C03A93">
      <w:pPr>
        <w:keepNext/>
        <w:keepLines/>
        <w:spacing w:before="160" w:after="80"/>
        <w:outlineLvl w:val="1"/>
        <w:rPr>
          <w:rFonts w:ascii="Avenir Medium" w:eastAsia="Times New Roman" w:hAnsi="Avenir Medium" w:cstheme="majorBidi"/>
          <w:color w:val="0F4761" w:themeColor="accent1" w:themeShade="BF"/>
          <w:sz w:val="24"/>
          <w:szCs w:val="32"/>
          <w:lang w:eastAsia="en-GB"/>
        </w:rPr>
      </w:pPr>
      <w:r>
        <w:rPr>
          <w:rFonts w:ascii="Avenir Medium" w:eastAsia="Times New Roman" w:hAnsi="Avenir Medium" w:cstheme="majorBidi"/>
          <w:color w:val="0F4761" w:themeColor="accent1" w:themeShade="BF"/>
          <w:sz w:val="24"/>
          <w:szCs w:val="32"/>
          <w:lang w:eastAsia="en-GB"/>
        </w:rPr>
        <w:t>12</w:t>
      </w:r>
      <w:r w:rsidRPr="004D22B0">
        <w:rPr>
          <w:rFonts w:ascii="Avenir Medium" w:eastAsia="Times New Roman" w:hAnsi="Avenir Medium" w:cstheme="majorBidi"/>
          <w:color w:val="0F4761" w:themeColor="accent1" w:themeShade="BF"/>
          <w:sz w:val="24"/>
          <w:szCs w:val="32"/>
          <w:lang w:eastAsia="en-GB"/>
        </w:rPr>
        <w:t xml:space="preserve">. </w:t>
      </w:r>
      <w:r>
        <w:rPr>
          <w:rFonts w:ascii="Avenir Medium" w:eastAsia="Times New Roman" w:hAnsi="Avenir Medium" w:cstheme="majorBidi"/>
          <w:color w:val="0F4761" w:themeColor="accent1" w:themeShade="BF"/>
          <w:sz w:val="24"/>
          <w:szCs w:val="32"/>
          <w:lang w:eastAsia="en-GB"/>
        </w:rPr>
        <w:t>Approval</w:t>
      </w:r>
    </w:p>
    <w:p w14:paraId="7E688EB6" w14:textId="77777777" w:rsidR="00DA51FA" w:rsidRDefault="00DA51FA" w:rsidP="00DA51FA">
      <w:pPr>
        <w:spacing w:before="100" w:beforeAutospacing="1" w:after="100" w:afterAutospacing="1" w:line="240" w:lineRule="auto"/>
        <w:rPr>
          <w:rFonts w:ascii="Avenir Medium" w:eastAsia="Times New Roman" w:hAnsi="Avenir Medium" w:cs="Times New Roman"/>
          <w:b/>
          <w:bCs/>
          <w:kern w:val="0"/>
          <w:lang w:eastAsia="en-GB"/>
          <w14:ligatures w14:val="none"/>
        </w:rPr>
      </w:pPr>
      <w:r>
        <w:rPr>
          <w:rFonts w:ascii="Avenir Medium" w:eastAsia="Times New Roman" w:hAnsi="Avenir Medium" w:cs="Times New Roman"/>
          <w:b/>
          <w:bCs/>
          <w:kern w:val="0"/>
          <w:lang w:eastAsia="en-GB"/>
          <w14:ligatures w14:val="none"/>
        </w:rPr>
        <w:t xml:space="preserve">Approved by Padma Textiles ESG Leadership Group </w:t>
      </w:r>
    </w:p>
    <w:p w14:paraId="0C37E610" w14:textId="77777777" w:rsidR="00DA51FA" w:rsidRDefault="00DA51FA" w:rsidP="00DA51FA">
      <w:pPr>
        <w:spacing w:before="100" w:beforeAutospacing="1" w:after="100" w:afterAutospacing="1" w:line="240" w:lineRule="auto"/>
        <w:rPr>
          <w:rFonts w:ascii="Avenir Medium" w:eastAsia="Times New Roman" w:hAnsi="Avenir Medium" w:cs="Times New Roman"/>
          <w:b/>
          <w:bCs/>
          <w:kern w:val="0"/>
          <w:lang w:eastAsia="en-GB"/>
          <w14:ligatures w14:val="none"/>
        </w:rPr>
      </w:pPr>
      <w:r>
        <w:rPr>
          <w:rFonts w:ascii="Avenir Medium" w:eastAsia="Times New Roman" w:hAnsi="Avenir Medium" w:cs="Times New Roman"/>
          <w:b/>
          <w:bCs/>
          <w:kern w:val="0"/>
          <w:lang w:eastAsia="en-GB"/>
          <w14:ligatures w14:val="none"/>
        </w:rPr>
        <w:t>16.07.2025</w:t>
      </w:r>
    </w:p>
    <w:p w14:paraId="5781B6B9" w14:textId="77777777" w:rsidR="00DA51FA" w:rsidRDefault="00DA51FA" w:rsidP="00DA51FA">
      <w:pPr>
        <w:spacing w:before="100" w:beforeAutospacing="1" w:after="100" w:afterAutospacing="1" w:line="240" w:lineRule="auto"/>
        <w:rPr>
          <w:rFonts w:ascii="Avenir Medium" w:eastAsia="Times New Roman" w:hAnsi="Avenir Medium" w:cs="Times New Roman"/>
          <w:b/>
          <w:bCs/>
          <w:kern w:val="0"/>
          <w:lang w:eastAsia="en-GB"/>
          <w14:ligatures w14:val="none"/>
        </w:rPr>
      </w:pPr>
      <w:r>
        <w:rPr>
          <w:rFonts w:ascii="Avenir Medium" w:eastAsia="Times New Roman" w:hAnsi="Avenir Medium" w:cs="Times New Roman"/>
          <w:b/>
          <w:bCs/>
          <w:kern w:val="0"/>
          <w:lang w:eastAsia="en-GB"/>
          <w14:ligatures w14:val="none"/>
        </w:rPr>
        <w:t xml:space="preserve">Approved by Marvic Fenech Adami, CFO, on behalf of AMDAP Ltd. </w:t>
      </w:r>
    </w:p>
    <w:p w14:paraId="264BB8EA" w14:textId="77777777" w:rsidR="00DA51FA" w:rsidRDefault="00DA51FA" w:rsidP="00DA51FA">
      <w:pPr>
        <w:spacing w:before="100" w:beforeAutospacing="1" w:after="100" w:afterAutospacing="1" w:line="240" w:lineRule="auto"/>
        <w:rPr>
          <w:rFonts w:ascii="Avenir Medium" w:eastAsia="Times New Roman" w:hAnsi="Avenir Medium" w:cs="Times New Roman"/>
          <w:b/>
          <w:bCs/>
          <w:kern w:val="0"/>
          <w:lang w:eastAsia="en-GB"/>
          <w14:ligatures w14:val="none"/>
        </w:rPr>
      </w:pPr>
      <w:r>
        <w:rPr>
          <w:rFonts w:ascii="Avenir Medium" w:eastAsia="Times New Roman" w:hAnsi="Avenir Medium" w:cs="Times New Roman"/>
          <w:b/>
          <w:bCs/>
          <w:kern w:val="0"/>
          <w:lang w:eastAsia="en-GB"/>
          <w14:ligatures w14:val="none"/>
        </w:rPr>
        <w:t>16.07.2025</w:t>
      </w:r>
    </w:p>
    <w:p w14:paraId="439DCF65" w14:textId="77777777" w:rsidR="00C03A93" w:rsidRPr="00E809C9" w:rsidRDefault="00C03A93" w:rsidP="00E809C9">
      <w:pPr>
        <w:spacing w:after="0" w:line="240" w:lineRule="auto"/>
        <w:rPr>
          <w:rFonts w:ascii="Avenir Medium" w:eastAsia="Times New Roman" w:hAnsi="Avenir Medium" w:cs="Times New Roman"/>
          <w:kern w:val="0"/>
          <w:lang w:eastAsia="en-GB"/>
          <w14:ligatures w14:val="none"/>
        </w:rPr>
      </w:pPr>
    </w:p>
    <w:p w14:paraId="0121183B" w14:textId="5271FA7B" w:rsidR="007438AA" w:rsidRDefault="007438AA" w:rsidP="00E43006">
      <w:pPr>
        <w:spacing w:before="100" w:beforeAutospacing="1" w:after="100" w:afterAutospacing="1" w:line="240" w:lineRule="auto"/>
        <w:rPr>
          <w:rFonts w:ascii="Times New Roman" w:eastAsia="Times New Roman" w:hAnsi="Times New Roman" w:cs="Times New Roman"/>
          <w:b/>
          <w:bCs/>
          <w:kern w:val="0"/>
          <w:sz w:val="24"/>
          <w:szCs w:val="24"/>
          <w:lang w:eastAsia="en-GB"/>
          <w14:ligatures w14:val="none"/>
        </w:rPr>
      </w:pPr>
      <w:r>
        <w:rPr>
          <w:rFonts w:ascii="Times New Roman" w:eastAsia="Times New Roman" w:hAnsi="Times New Roman" w:cs="Times New Roman"/>
          <w:b/>
          <w:bCs/>
          <w:kern w:val="0"/>
          <w:sz w:val="24"/>
          <w:szCs w:val="24"/>
          <w:lang w:eastAsia="en-GB"/>
          <w14:ligatures w14:val="none"/>
        </w:rPr>
        <w:t>___________________________________________________________________________</w:t>
      </w:r>
    </w:p>
    <w:sectPr w:rsidR="007438AA">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AD309" w14:textId="77777777" w:rsidR="00F1340A" w:rsidRDefault="00F1340A" w:rsidP="006E6FED">
      <w:pPr>
        <w:spacing w:after="0" w:line="240" w:lineRule="auto"/>
      </w:pPr>
      <w:r>
        <w:separator/>
      </w:r>
    </w:p>
  </w:endnote>
  <w:endnote w:type="continuationSeparator" w:id="0">
    <w:p w14:paraId="0038F8C0" w14:textId="77777777" w:rsidR="00F1340A" w:rsidRDefault="00F1340A" w:rsidP="006E6FED">
      <w:pPr>
        <w:spacing w:after="0" w:line="240" w:lineRule="auto"/>
      </w:pPr>
      <w:r>
        <w:continuationSeparator/>
      </w:r>
    </w:p>
  </w:endnote>
  <w:endnote w:type="continuationNotice" w:id="1">
    <w:p w14:paraId="63E6BBA4" w14:textId="77777777" w:rsidR="00F1340A" w:rsidRDefault="00F134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Medium">
    <w:panose1 w:val="02000603020000020003"/>
    <w:charset w:val="00"/>
    <w:family w:val="auto"/>
    <w:pitch w:val="variable"/>
    <w:sig w:usb0="800000AF" w:usb1="5000204A" w:usb2="00000000" w:usb3="00000000" w:csb0="0000009B"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41A4C" w14:textId="4AC14552" w:rsidR="00CE4FC4" w:rsidRPr="006B5E62" w:rsidRDefault="00DA51FA" w:rsidP="006B5E62">
    <w:pPr>
      <w:pStyle w:val="Footer"/>
    </w:pPr>
    <w:sdt>
      <w:sdtPr>
        <w:id w:val="1289617185"/>
        <w:docPartObj>
          <w:docPartGallery w:val="Page Numbers (Bottom of Page)"/>
          <w:docPartUnique/>
        </w:docPartObj>
      </w:sdtPr>
      <w:sdtEndPr/>
      <w:sdtContent>
        <w:r w:rsidR="006B5E62">
          <w:fldChar w:fldCharType="begin"/>
        </w:r>
        <w:r w:rsidR="006B5E62">
          <w:instrText>PAGE   \* MERGEFORMAT</w:instrText>
        </w:r>
        <w:r w:rsidR="006B5E62">
          <w:fldChar w:fldCharType="separate"/>
        </w:r>
        <w:r w:rsidR="006B5E62">
          <w:t>1</w:t>
        </w:r>
        <w:r w:rsidR="006B5E62">
          <w:fldChar w:fldCharType="end"/>
        </w:r>
      </w:sdtContent>
    </w:sdt>
    <w:r w:rsidR="006B5E62">
      <w:tab/>
    </w:r>
    <w:r w:rsidR="006B5E62">
      <w:rPr>
        <w:rFonts w:ascii="Avenir Medium" w:hAnsi="Avenir Medium"/>
        <w:sz w:val="20"/>
        <w:szCs w:val="20"/>
      </w:rPr>
      <w:t xml:space="preserve">‘PADMA’ represents </w:t>
    </w:r>
    <w:r w:rsidR="006B5E62" w:rsidRPr="003852A2">
      <w:rPr>
        <w:rFonts w:ascii="Avenir Medium" w:hAnsi="Avenir Medium"/>
        <w:sz w:val="20"/>
        <w:szCs w:val="20"/>
      </w:rPr>
      <w:t xml:space="preserve">AMDAP </w:t>
    </w:r>
    <w:r w:rsidR="006B5E62">
      <w:rPr>
        <w:rFonts w:ascii="Avenir Medium" w:hAnsi="Avenir Medium"/>
        <w:sz w:val="20"/>
        <w:szCs w:val="20"/>
      </w:rPr>
      <w:t>Group [</w:t>
    </w:r>
    <w:r w:rsidR="006B5E62" w:rsidRPr="00DB01B7">
      <w:rPr>
        <w:rFonts w:ascii="Avenir Medium" w:hAnsi="Avenir Medium"/>
        <w:i/>
        <w:iCs/>
        <w:sz w:val="20"/>
        <w:szCs w:val="20"/>
      </w:rPr>
      <w:t>incorporating Padma Textiles Ltd &amp; associated Companies]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41362" w14:textId="77777777" w:rsidR="00F1340A" w:rsidRDefault="00F1340A" w:rsidP="006E6FED">
      <w:pPr>
        <w:spacing w:after="0" w:line="240" w:lineRule="auto"/>
      </w:pPr>
      <w:r>
        <w:separator/>
      </w:r>
    </w:p>
  </w:footnote>
  <w:footnote w:type="continuationSeparator" w:id="0">
    <w:p w14:paraId="2B40327A" w14:textId="77777777" w:rsidR="00F1340A" w:rsidRDefault="00F1340A" w:rsidP="006E6FED">
      <w:pPr>
        <w:spacing w:after="0" w:line="240" w:lineRule="auto"/>
      </w:pPr>
      <w:r>
        <w:continuationSeparator/>
      </w:r>
    </w:p>
  </w:footnote>
  <w:footnote w:type="continuationNotice" w:id="1">
    <w:p w14:paraId="3CE4F0E3" w14:textId="77777777" w:rsidR="00F1340A" w:rsidRDefault="00F134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292F8" w14:textId="74FD11B8" w:rsidR="00B849F0" w:rsidRPr="00DB01B7" w:rsidRDefault="00B849F0" w:rsidP="00B849F0">
    <w:pPr>
      <w:pStyle w:val="Header"/>
      <w:rPr>
        <w:rFonts w:ascii="Avenir Medium" w:hAnsi="Avenir Medium"/>
        <w:b/>
        <w:bCs/>
      </w:rPr>
    </w:pPr>
    <w:r>
      <w:rPr>
        <w:rFonts w:ascii="Avenir Medium" w:hAnsi="Avenir Medium"/>
        <w:b/>
        <w:bCs/>
      </w:rPr>
      <w:t xml:space="preserve">PADMA ESG -  </w:t>
    </w:r>
    <w:r w:rsidR="006B5E62">
      <w:rPr>
        <w:rFonts w:ascii="Avenir Medium" w:hAnsi="Avenir Medium"/>
        <w:b/>
        <w:bCs/>
      </w:rPr>
      <w:t xml:space="preserve">GLOBAL </w:t>
    </w:r>
    <w:r>
      <w:rPr>
        <w:rFonts w:ascii="Avenir Medium" w:hAnsi="Avenir Medium"/>
        <w:b/>
        <w:bCs/>
      </w:rPr>
      <w:t>WHISTLEBLOWING POLICY  – WORKFORCE</w:t>
    </w:r>
  </w:p>
  <w:p w14:paraId="64D1C16B" w14:textId="4D870549" w:rsidR="006E6FED" w:rsidRPr="00B849F0" w:rsidRDefault="006E6FED" w:rsidP="00B849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30368"/>
    <w:multiLevelType w:val="hybridMultilevel"/>
    <w:tmpl w:val="C27EFA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29562CD"/>
    <w:multiLevelType w:val="multilevel"/>
    <w:tmpl w:val="3DC8A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047B30"/>
    <w:multiLevelType w:val="hybridMultilevel"/>
    <w:tmpl w:val="C27EFA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AA66AA4"/>
    <w:multiLevelType w:val="multilevel"/>
    <w:tmpl w:val="B7D05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697911"/>
    <w:multiLevelType w:val="multilevel"/>
    <w:tmpl w:val="9C2E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EF23DA"/>
    <w:multiLevelType w:val="hybridMultilevel"/>
    <w:tmpl w:val="215876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FC45EA"/>
    <w:multiLevelType w:val="multilevel"/>
    <w:tmpl w:val="D8FE4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06108E"/>
    <w:multiLevelType w:val="multilevel"/>
    <w:tmpl w:val="8398D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A53735"/>
    <w:multiLevelType w:val="multilevel"/>
    <w:tmpl w:val="3536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CC6CF3"/>
    <w:multiLevelType w:val="hybridMultilevel"/>
    <w:tmpl w:val="C27EFA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3FC1525"/>
    <w:multiLevelType w:val="hybridMultilevel"/>
    <w:tmpl w:val="C27EFA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9104A99"/>
    <w:multiLevelType w:val="hybridMultilevel"/>
    <w:tmpl w:val="2E722D72"/>
    <w:lvl w:ilvl="0" w:tplc="160E666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3251E2"/>
    <w:multiLevelType w:val="hybridMultilevel"/>
    <w:tmpl w:val="C27EFA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56051A"/>
    <w:multiLevelType w:val="hybridMultilevel"/>
    <w:tmpl w:val="C78E22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BD40B1"/>
    <w:multiLevelType w:val="hybridMultilevel"/>
    <w:tmpl w:val="C27EFA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3403D05"/>
    <w:multiLevelType w:val="hybridMultilevel"/>
    <w:tmpl w:val="4F98FB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D72AFE"/>
    <w:multiLevelType w:val="multilevel"/>
    <w:tmpl w:val="277C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A924A7"/>
    <w:multiLevelType w:val="multilevel"/>
    <w:tmpl w:val="8E885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7841085">
    <w:abstractNumId w:val="12"/>
  </w:num>
  <w:num w:numId="2" w16cid:durableId="358313195">
    <w:abstractNumId w:val="14"/>
  </w:num>
  <w:num w:numId="3" w16cid:durableId="1845584659">
    <w:abstractNumId w:val="10"/>
  </w:num>
  <w:num w:numId="4" w16cid:durableId="1413116249">
    <w:abstractNumId w:val="8"/>
  </w:num>
  <w:num w:numId="5" w16cid:durableId="948974595">
    <w:abstractNumId w:val="1"/>
  </w:num>
  <w:num w:numId="6" w16cid:durableId="1725371308">
    <w:abstractNumId w:val="0"/>
  </w:num>
  <w:num w:numId="7" w16cid:durableId="122696657">
    <w:abstractNumId w:val="9"/>
  </w:num>
  <w:num w:numId="8" w16cid:durableId="1062408536">
    <w:abstractNumId w:val="11"/>
  </w:num>
  <w:num w:numId="9" w16cid:durableId="1181894938">
    <w:abstractNumId w:val="2"/>
  </w:num>
  <w:num w:numId="10" w16cid:durableId="1561361258">
    <w:abstractNumId w:val="13"/>
  </w:num>
  <w:num w:numId="11" w16cid:durableId="1433238457">
    <w:abstractNumId w:val="16"/>
  </w:num>
  <w:num w:numId="12" w16cid:durableId="1075476843">
    <w:abstractNumId w:val="5"/>
  </w:num>
  <w:num w:numId="13" w16cid:durableId="457645131">
    <w:abstractNumId w:val="7"/>
  </w:num>
  <w:num w:numId="14" w16cid:durableId="1854997267">
    <w:abstractNumId w:val="3"/>
  </w:num>
  <w:num w:numId="15" w16cid:durableId="179585905">
    <w:abstractNumId w:val="4"/>
  </w:num>
  <w:num w:numId="16" w16cid:durableId="1016691002">
    <w:abstractNumId w:val="17"/>
  </w:num>
  <w:num w:numId="17" w16cid:durableId="298805111">
    <w:abstractNumId w:val="6"/>
  </w:num>
  <w:num w:numId="18" w16cid:durableId="6145626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FED"/>
    <w:rsid w:val="00030A5A"/>
    <w:rsid w:val="00045DC8"/>
    <w:rsid w:val="00054E5A"/>
    <w:rsid w:val="00076799"/>
    <w:rsid w:val="00135228"/>
    <w:rsid w:val="001A1B50"/>
    <w:rsid w:val="001A6665"/>
    <w:rsid w:val="001B3195"/>
    <w:rsid w:val="001D3E74"/>
    <w:rsid w:val="002304C4"/>
    <w:rsid w:val="002A6166"/>
    <w:rsid w:val="002B1CB1"/>
    <w:rsid w:val="002E00F7"/>
    <w:rsid w:val="002F534A"/>
    <w:rsid w:val="00322ED6"/>
    <w:rsid w:val="0033595F"/>
    <w:rsid w:val="003A43C2"/>
    <w:rsid w:val="00411643"/>
    <w:rsid w:val="00426DC4"/>
    <w:rsid w:val="00437B1C"/>
    <w:rsid w:val="00437C47"/>
    <w:rsid w:val="00451CB5"/>
    <w:rsid w:val="004D0408"/>
    <w:rsid w:val="004D22B0"/>
    <w:rsid w:val="004D61BA"/>
    <w:rsid w:val="004E09BF"/>
    <w:rsid w:val="0053595B"/>
    <w:rsid w:val="005641D6"/>
    <w:rsid w:val="00581576"/>
    <w:rsid w:val="00587283"/>
    <w:rsid w:val="005A4477"/>
    <w:rsid w:val="005B1361"/>
    <w:rsid w:val="005D764B"/>
    <w:rsid w:val="005E039A"/>
    <w:rsid w:val="005F3869"/>
    <w:rsid w:val="00603B5B"/>
    <w:rsid w:val="00630DE1"/>
    <w:rsid w:val="00651BD7"/>
    <w:rsid w:val="006614B7"/>
    <w:rsid w:val="00680979"/>
    <w:rsid w:val="006844BE"/>
    <w:rsid w:val="00697251"/>
    <w:rsid w:val="00697ECD"/>
    <w:rsid w:val="006B4CA9"/>
    <w:rsid w:val="006B5E62"/>
    <w:rsid w:val="006E6FED"/>
    <w:rsid w:val="0070427D"/>
    <w:rsid w:val="00715F40"/>
    <w:rsid w:val="007317BB"/>
    <w:rsid w:val="007438AA"/>
    <w:rsid w:val="007719AA"/>
    <w:rsid w:val="00782350"/>
    <w:rsid w:val="007A64CD"/>
    <w:rsid w:val="00834041"/>
    <w:rsid w:val="00870431"/>
    <w:rsid w:val="009022DE"/>
    <w:rsid w:val="009245CA"/>
    <w:rsid w:val="009331D2"/>
    <w:rsid w:val="00965E8F"/>
    <w:rsid w:val="009758D0"/>
    <w:rsid w:val="009B146D"/>
    <w:rsid w:val="009F5495"/>
    <w:rsid w:val="00A544ED"/>
    <w:rsid w:val="00A57AD8"/>
    <w:rsid w:val="00A57EB4"/>
    <w:rsid w:val="00A67E6E"/>
    <w:rsid w:val="00AA2056"/>
    <w:rsid w:val="00AC7289"/>
    <w:rsid w:val="00AE138A"/>
    <w:rsid w:val="00AE4D6F"/>
    <w:rsid w:val="00AE4D77"/>
    <w:rsid w:val="00AF7DA0"/>
    <w:rsid w:val="00B00AF2"/>
    <w:rsid w:val="00B11408"/>
    <w:rsid w:val="00B1299E"/>
    <w:rsid w:val="00B34CF5"/>
    <w:rsid w:val="00B55321"/>
    <w:rsid w:val="00B849F0"/>
    <w:rsid w:val="00BD582D"/>
    <w:rsid w:val="00BF7FCF"/>
    <w:rsid w:val="00C02607"/>
    <w:rsid w:val="00C02B94"/>
    <w:rsid w:val="00C03A93"/>
    <w:rsid w:val="00C27E58"/>
    <w:rsid w:val="00C46D80"/>
    <w:rsid w:val="00C86FBE"/>
    <w:rsid w:val="00CA5684"/>
    <w:rsid w:val="00CC13EB"/>
    <w:rsid w:val="00CC30D7"/>
    <w:rsid w:val="00CC5A3B"/>
    <w:rsid w:val="00CD2A15"/>
    <w:rsid w:val="00CE4FC4"/>
    <w:rsid w:val="00D51B08"/>
    <w:rsid w:val="00D57529"/>
    <w:rsid w:val="00D67E60"/>
    <w:rsid w:val="00D949B1"/>
    <w:rsid w:val="00DA51FA"/>
    <w:rsid w:val="00E12D30"/>
    <w:rsid w:val="00E2676D"/>
    <w:rsid w:val="00E43006"/>
    <w:rsid w:val="00E510E5"/>
    <w:rsid w:val="00E809C9"/>
    <w:rsid w:val="00EB7430"/>
    <w:rsid w:val="00ED2551"/>
    <w:rsid w:val="00ED2B7C"/>
    <w:rsid w:val="00EE72E6"/>
    <w:rsid w:val="00EF6E75"/>
    <w:rsid w:val="00F1340A"/>
    <w:rsid w:val="00F34196"/>
    <w:rsid w:val="00F424F4"/>
    <w:rsid w:val="00F4745C"/>
    <w:rsid w:val="00F9054A"/>
    <w:rsid w:val="00FE41E2"/>
    <w:rsid w:val="00FF6C60"/>
    <w:rsid w:val="0F9FDDBF"/>
    <w:rsid w:val="31C18303"/>
    <w:rsid w:val="3DD3B01C"/>
    <w:rsid w:val="440E1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46B62"/>
  <w15:chartTrackingRefBased/>
  <w15:docId w15:val="{CA68F82C-8CC3-4754-B6B9-D5F9B894F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1D2"/>
  </w:style>
  <w:style w:type="paragraph" w:styleId="Heading1">
    <w:name w:val="heading 1"/>
    <w:basedOn w:val="Normal"/>
    <w:next w:val="Normal"/>
    <w:link w:val="Heading1Char"/>
    <w:uiPriority w:val="9"/>
    <w:qFormat/>
    <w:rsid w:val="006E6F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6F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6F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6F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6F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6F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6F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6F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6F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F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6F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6F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6F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6F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6F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6F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6F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6FED"/>
    <w:rPr>
      <w:rFonts w:eastAsiaTheme="majorEastAsia" w:cstheme="majorBidi"/>
      <w:color w:val="272727" w:themeColor="text1" w:themeTint="D8"/>
    </w:rPr>
  </w:style>
  <w:style w:type="paragraph" w:styleId="Title">
    <w:name w:val="Title"/>
    <w:basedOn w:val="Normal"/>
    <w:next w:val="Normal"/>
    <w:link w:val="TitleChar"/>
    <w:uiPriority w:val="10"/>
    <w:qFormat/>
    <w:rsid w:val="006E6F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6F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6F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6F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6FED"/>
    <w:pPr>
      <w:spacing w:before="160"/>
      <w:jc w:val="center"/>
    </w:pPr>
    <w:rPr>
      <w:i/>
      <w:iCs/>
      <w:color w:val="404040" w:themeColor="text1" w:themeTint="BF"/>
    </w:rPr>
  </w:style>
  <w:style w:type="character" w:customStyle="1" w:styleId="QuoteChar">
    <w:name w:val="Quote Char"/>
    <w:basedOn w:val="DefaultParagraphFont"/>
    <w:link w:val="Quote"/>
    <w:uiPriority w:val="29"/>
    <w:rsid w:val="006E6FED"/>
    <w:rPr>
      <w:i/>
      <w:iCs/>
      <w:color w:val="404040" w:themeColor="text1" w:themeTint="BF"/>
    </w:rPr>
  </w:style>
  <w:style w:type="paragraph" w:styleId="ListParagraph">
    <w:name w:val="List Paragraph"/>
    <w:basedOn w:val="Normal"/>
    <w:uiPriority w:val="34"/>
    <w:qFormat/>
    <w:rsid w:val="006E6FED"/>
    <w:pPr>
      <w:ind w:left="720"/>
      <w:contextualSpacing/>
    </w:pPr>
  </w:style>
  <w:style w:type="character" w:styleId="IntenseEmphasis">
    <w:name w:val="Intense Emphasis"/>
    <w:basedOn w:val="DefaultParagraphFont"/>
    <w:uiPriority w:val="21"/>
    <w:qFormat/>
    <w:rsid w:val="006E6FED"/>
    <w:rPr>
      <w:i/>
      <w:iCs/>
      <w:color w:val="0F4761" w:themeColor="accent1" w:themeShade="BF"/>
    </w:rPr>
  </w:style>
  <w:style w:type="paragraph" w:styleId="IntenseQuote">
    <w:name w:val="Intense Quote"/>
    <w:basedOn w:val="Normal"/>
    <w:next w:val="Normal"/>
    <w:link w:val="IntenseQuoteChar"/>
    <w:uiPriority w:val="30"/>
    <w:qFormat/>
    <w:rsid w:val="006E6F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6FED"/>
    <w:rPr>
      <w:i/>
      <w:iCs/>
      <w:color w:val="0F4761" w:themeColor="accent1" w:themeShade="BF"/>
    </w:rPr>
  </w:style>
  <w:style w:type="character" w:styleId="IntenseReference">
    <w:name w:val="Intense Reference"/>
    <w:basedOn w:val="DefaultParagraphFont"/>
    <w:uiPriority w:val="32"/>
    <w:qFormat/>
    <w:rsid w:val="006E6FED"/>
    <w:rPr>
      <w:b/>
      <w:bCs/>
      <w:smallCaps/>
      <w:color w:val="0F4761" w:themeColor="accent1" w:themeShade="BF"/>
      <w:spacing w:val="5"/>
    </w:rPr>
  </w:style>
  <w:style w:type="paragraph" w:styleId="Header">
    <w:name w:val="header"/>
    <w:basedOn w:val="Normal"/>
    <w:link w:val="HeaderChar"/>
    <w:uiPriority w:val="99"/>
    <w:unhideWhenUsed/>
    <w:rsid w:val="006E6F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FED"/>
  </w:style>
  <w:style w:type="paragraph" w:styleId="Footer">
    <w:name w:val="footer"/>
    <w:basedOn w:val="Normal"/>
    <w:link w:val="FooterChar"/>
    <w:uiPriority w:val="99"/>
    <w:unhideWhenUsed/>
    <w:rsid w:val="006E6F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FED"/>
  </w:style>
  <w:style w:type="character" w:styleId="CommentReference">
    <w:name w:val="annotation reference"/>
    <w:basedOn w:val="DefaultParagraphFont"/>
    <w:uiPriority w:val="99"/>
    <w:semiHidden/>
    <w:unhideWhenUsed/>
    <w:rsid w:val="006E6FED"/>
    <w:rPr>
      <w:sz w:val="16"/>
      <w:szCs w:val="16"/>
    </w:rPr>
  </w:style>
  <w:style w:type="paragraph" w:styleId="CommentText">
    <w:name w:val="annotation text"/>
    <w:basedOn w:val="Normal"/>
    <w:link w:val="CommentTextChar"/>
    <w:uiPriority w:val="99"/>
    <w:unhideWhenUsed/>
    <w:rsid w:val="006E6FED"/>
    <w:pPr>
      <w:spacing w:line="240" w:lineRule="auto"/>
    </w:pPr>
    <w:rPr>
      <w:sz w:val="20"/>
      <w:szCs w:val="20"/>
    </w:rPr>
  </w:style>
  <w:style w:type="character" w:customStyle="1" w:styleId="CommentTextChar">
    <w:name w:val="Comment Text Char"/>
    <w:basedOn w:val="DefaultParagraphFont"/>
    <w:link w:val="CommentText"/>
    <w:uiPriority w:val="99"/>
    <w:rsid w:val="006E6FED"/>
    <w:rPr>
      <w:sz w:val="20"/>
      <w:szCs w:val="20"/>
    </w:rPr>
  </w:style>
  <w:style w:type="paragraph" w:styleId="CommentSubject">
    <w:name w:val="annotation subject"/>
    <w:basedOn w:val="CommentText"/>
    <w:next w:val="CommentText"/>
    <w:link w:val="CommentSubjectChar"/>
    <w:uiPriority w:val="99"/>
    <w:semiHidden/>
    <w:unhideWhenUsed/>
    <w:rsid w:val="006E6FED"/>
    <w:rPr>
      <w:b/>
      <w:bCs/>
    </w:rPr>
  </w:style>
  <w:style w:type="character" w:customStyle="1" w:styleId="CommentSubjectChar">
    <w:name w:val="Comment Subject Char"/>
    <w:basedOn w:val="CommentTextChar"/>
    <w:link w:val="CommentSubject"/>
    <w:uiPriority w:val="99"/>
    <w:semiHidden/>
    <w:rsid w:val="006E6FED"/>
    <w:rPr>
      <w:b/>
      <w:bCs/>
      <w:sz w:val="20"/>
      <w:szCs w:val="20"/>
    </w:rPr>
  </w:style>
  <w:style w:type="paragraph" w:customStyle="1" w:styleId="PadmaPolicyHeading">
    <w:name w:val="Padma Policy Heading"/>
    <w:basedOn w:val="Heading1"/>
    <w:link w:val="PadmaPolicyHeadingChar"/>
    <w:qFormat/>
    <w:rsid w:val="00AE4D77"/>
    <w:rPr>
      <w:rFonts w:ascii="Avenir Medium" w:eastAsia="Times New Roman" w:hAnsi="Avenir Medium"/>
      <w:sz w:val="32"/>
      <w:lang w:eastAsia="en-GB"/>
    </w:rPr>
  </w:style>
  <w:style w:type="character" w:customStyle="1" w:styleId="PadmaPolicyHeadingChar">
    <w:name w:val="Padma Policy Heading Char"/>
    <w:basedOn w:val="Heading1Char"/>
    <w:link w:val="PadmaPolicyHeading"/>
    <w:rsid w:val="00AE4D77"/>
    <w:rPr>
      <w:rFonts w:ascii="Avenir Medium" w:eastAsia="Times New Roman" w:hAnsi="Avenir Medium" w:cstheme="majorBidi"/>
      <w:color w:val="0F4761" w:themeColor="accent1" w:themeShade="BF"/>
      <w:sz w:val="32"/>
      <w:szCs w:val="40"/>
      <w:lang w:eastAsia="en-GB"/>
    </w:rPr>
  </w:style>
  <w:style w:type="table" w:styleId="TableGrid">
    <w:name w:val="Table Grid"/>
    <w:basedOn w:val="TableNormal"/>
    <w:uiPriority w:val="39"/>
    <w:rsid w:val="00651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maPolicySubheading">
    <w:name w:val="Padma Policy Subheading"/>
    <w:basedOn w:val="Heading2"/>
    <w:link w:val="PadmaPolicySubheadingChar"/>
    <w:qFormat/>
    <w:rsid w:val="00834041"/>
    <w:rPr>
      <w:rFonts w:ascii="Avenir Medium" w:hAnsi="Avenir Medium"/>
      <w:sz w:val="24"/>
    </w:rPr>
  </w:style>
  <w:style w:type="character" w:customStyle="1" w:styleId="PadmaPolicySubheadingChar">
    <w:name w:val="Padma Policy Subheading Char"/>
    <w:basedOn w:val="Heading2Char"/>
    <w:link w:val="PadmaPolicySubheading"/>
    <w:rsid w:val="00834041"/>
    <w:rPr>
      <w:rFonts w:ascii="Avenir Medium" w:eastAsiaTheme="majorEastAsia" w:hAnsi="Avenir Medium" w:cstheme="majorBidi"/>
      <w:color w:val="0F4761" w:themeColor="accent1" w:themeShade="BF"/>
      <w:sz w:val="24"/>
      <w:szCs w:val="32"/>
    </w:rPr>
  </w:style>
  <w:style w:type="paragraph" w:styleId="NormalWeb">
    <w:name w:val="Normal (Web)"/>
    <w:basedOn w:val="Normal"/>
    <w:uiPriority w:val="99"/>
    <w:semiHidden/>
    <w:unhideWhenUsed/>
    <w:rsid w:val="00FF6C6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FF6C60"/>
    <w:rPr>
      <w:b/>
      <w:bCs/>
    </w:rPr>
  </w:style>
  <w:style w:type="character" w:styleId="Hyperlink">
    <w:name w:val="Hyperlink"/>
    <w:basedOn w:val="DefaultParagraphFont"/>
    <w:uiPriority w:val="99"/>
    <w:unhideWhenUsed/>
    <w:rsid w:val="009245CA"/>
    <w:rPr>
      <w:color w:val="467886" w:themeColor="hyperlink"/>
      <w:u w:val="single"/>
    </w:rPr>
  </w:style>
  <w:style w:type="character" w:styleId="UnresolvedMention">
    <w:name w:val="Unresolved Mention"/>
    <w:basedOn w:val="DefaultParagraphFont"/>
    <w:uiPriority w:val="99"/>
    <w:semiHidden/>
    <w:unhideWhenUsed/>
    <w:rsid w:val="009245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20447">
      <w:bodyDiv w:val="1"/>
      <w:marLeft w:val="0"/>
      <w:marRight w:val="0"/>
      <w:marTop w:val="0"/>
      <w:marBottom w:val="0"/>
      <w:divBdr>
        <w:top w:val="none" w:sz="0" w:space="0" w:color="auto"/>
        <w:left w:val="none" w:sz="0" w:space="0" w:color="auto"/>
        <w:bottom w:val="none" w:sz="0" w:space="0" w:color="auto"/>
        <w:right w:val="none" w:sz="0" w:space="0" w:color="auto"/>
      </w:divBdr>
    </w:div>
    <w:div w:id="332028975">
      <w:bodyDiv w:val="1"/>
      <w:marLeft w:val="0"/>
      <w:marRight w:val="0"/>
      <w:marTop w:val="0"/>
      <w:marBottom w:val="0"/>
      <w:divBdr>
        <w:top w:val="none" w:sz="0" w:space="0" w:color="auto"/>
        <w:left w:val="none" w:sz="0" w:space="0" w:color="auto"/>
        <w:bottom w:val="none" w:sz="0" w:space="0" w:color="auto"/>
        <w:right w:val="none" w:sz="0" w:space="0" w:color="auto"/>
      </w:divBdr>
    </w:div>
    <w:div w:id="532421386">
      <w:bodyDiv w:val="1"/>
      <w:marLeft w:val="0"/>
      <w:marRight w:val="0"/>
      <w:marTop w:val="0"/>
      <w:marBottom w:val="0"/>
      <w:divBdr>
        <w:top w:val="none" w:sz="0" w:space="0" w:color="auto"/>
        <w:left w:val="none" w:sz="0" w:space="0" w:color="auto"/>
        <w:bottom w:val="none" w:sz="0" w:space="0" w:color="auto"/>
        <w:right w:val="none" w:sz="0" w:space="0" w:color="auto"/>
      </w:divBdr>
      <w:divsChild>
        <w:div w:id="1459377444">
          <w:marLeft w:val="0"/>
          <w:marRight w:val="0"/>
          <w:marTop w:val="0"/>
          <w:marBottom w:val="0"/>
          <w:divBdr>
            <w:top w:val="none" w:sz="0" w:space="0" w:color="auto"/>
            <w:left w:val="none" w:sz="0" w:space="0" w:color="auto"/>
            <w:bottom w:val="none" w:sz="0" w:space="0" w:color="auto"/>
            <w:right w:val="none" w:sz="0" w:space="0" w:color="auto"/>
          </w:divBdr>
          <w:divsChild>
            <w:div w:id="1650860287">
              <w:marLeft w:val="0"/>
              <w:marRight w:val="0"/>
              <w:marTop w:val="0"/>
              <w:marBottom w:val="0"/>
              <w:divBdr>
                <w:top w:val="none" w:sz="0" w:space="0" w:color="auto"/>
                <w:left w:val="none" w:sz="0" w:space="0" w:color="auto"/>
                <w:bottom w:val="none" w:sz="0" w:space="0" w:color="auto"/>
                <w:right w:val="none" w:sz="0" w:space="0" w:color="auto"/>
              </w:divBdr>
              <w:divsChild>
                <w:div w:id="45155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40165">
          <w:marLeft w:val="0"/>
          <w:marRight w:val="0"/>
          <w:marTop w:val="0"/>
          <w:marBottom w:val="0"/>
          <w:divBdr>
            <w:top w:val="none" w:sz="0" w:space="0" w:color="auto"/>
            <w:left w:val="none" w:sz="0" w:space="0" w:color="auto"/>
            <w:bottom w:val="none" w:sz="0" w:space="0" w:color="auto"/>
            <w:right w:val="none" w:sz="0" w:space="0" w:color="auto"/>
          </w:divBdr>
          <w:divsChild>
            <w:div w:id="520630412">
              <w:marLeft w:val="0"/>
              <w:marRight w:val="0"/>
              <w:marTop w:val="0"/>
              <w:marBottom w:val="0"/>
              <w:divBdr>
                <w:top w:val="none" w:sz="0" w:space="0" w:color="auto"/>
                <w:left w:val="none" w:sz="0" w:space="0" w:color="auto"/>
                <w:bottom w:val="none" w:sz="0" w:space="0" w:color="auto"/>
                <w:right w:val="none" w:sz="0" w:space="0" w:color="auto"/>
              </w:divBdr>
              <w:divsChild>
                <w:div w:id="153164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55834">
          <w:marLeft w:val="0"/>
          <w:marRight w:val="0"/>
          <w:marTop w:val="0"/>
          <w:marBottom w:val="0"/>
          <w:divBdr>
            <w:top w:val="none" w:sz="0" w:space="0" w:color="auto"/>
            <w:left w:val="none" w:sz="0" w:space="0" w:color="auto"/>
            <w:bottom w:val="none" w:sz="0" w:space="0" w:color="auto"/>
            <w:right w:val="none" w:sz="0" w:space="0" w:color="auto"/>
          </w:divBdr>
          <w:divsChild>
            <w:div w:id="909732767">
              <w:marLeft w:val="0"/>
              <w:marRight w:val="0"/>
              <w:marTop w:val="0"/>
              <w:marBottom w:val="0"/>
              <w:divBdr>
                <w:top w:val="none" w:sz="0" w:space="0" w:color="auto"/>
                <w:left w:val="none" w:sz="0" w:space="0" w:color="auto"/>
                <w:bottom w:val="none" w:sz="0" w:space="0" w:color="auto"/>
                <w:right w:val="none" w:sz="0" w:space="0" w:color="auto"/>
              </w:divBdr>
              <w:divsChild>
                <w:div w:id="186346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90818">
      <w:bodyDiv w:val="1"/>
      <w:marLeft w:val="0"/>
      <w:marRight w:val="0"/>
      <w:marTop w:val="0"/>
      <w:marBottom w:val="0"/>
      <w:divBdr>
        <w:top w:val="none" w:sz="0" w:space="0" w:color="auto"/>
        <w:left w:val="none" w:sz="0" w:space="0" w:color="auto"/>
        <w:bottom w:val="none" w:sz="0" w:space="0" w:color="auto"/>
        <w:right w:val="none" w:sz="0" w:space="0" w:color="auto"/>
      </w:divBdr>
    </w:div>
    <w:div w:id="198157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sg@padmatextiles.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sg@padmatextile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62D312CB5E0843A012E84376356560" ma:contentTypeVersion="18" ma:contentTypeDescription="Create a new document." ma:contentTypeScope="" ma:versionID="23b33e3ddfa9d47a94fc573fc42548f7">
  <xsd:schema xmlns:xsd="http://www.w3.org/2001/XMLSchema" xmlns:xs="http://www.w3.org/2001/XMLSchema" xmlns:p="http://schemas.microsoft.com/office/2006/metadata/properties" xmlns:ns2="24b78562-821c-4e03-8f34-3b1a350f6837" xmlns:ns3="c1b9c961-f7e6-48eb-9649-2ddebf750fe1" targetNamespace="http://schemas.microsoft.com/office/2006/metadata/properties" ma:root="true" ma:fieldsID="77f817399e3dd748a639c71de1569bac" ns2:_="" ns3:_="">
    <xsd:import namespace="24b78562-821c-4e03-8f34-3b1a350f6837"/>
    <xsd:import namespace="c1b9c961-f7e6-48eb-9649-2ddebf750f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78562-821c-4e03-8f34-3b1a350f68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a791383-29f3-4575-9626-d33bacbf5b2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b9c961-f7e6-48eb-9649-2ddebf750fe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261fc48-3a1f-49f0-9613-ce8039c9a38a}" ma:internalName="TaxCatchAll" ma:showField="CatchAllData" ma:web="c1b9c961-f7e6-48eb-9649-2ddebf750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1b9c961-f7e6-48eb-9649-2ddebf750fe1" xsi:nil="true"/>
    <lcf76f155ced4ddcb4097134ff3c332f xmlns="24b78562-821c-4e03-8f34-3b1a350f683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D6EA53-3EA8-486B-915D-311482E3C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78562-821c-4e03-8f34-3b1a350f6837"/>
    <ds:schemaRef ds:uri="c1b9c961-f7e6-48eb-9649-2ddebf750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8F1F5C-72E3-484F-8695-D02C0A9BFB5C}">
  <ds:schemaRefs>
    <ds:schemaRef ds:uri="http://schemas.microsoft.com/office/2006/metadata/properties"/>
    <ds:schemaRef ds:uri="http://schemas.microsoft.com/office/infopath/2007/PartnerControls"/>
    <ds:schemaRef ds:uri="c1b9c961-f7e6-48eb-9649-2ddebf750fe1"/>
    <ds:schemaRef ds:uri="24b78562-821c-4e03-8f34-3b1a350f6837"/>
  </ds:schemaRefs>
</ds:datastoreItem>
</file>

<file path=customXml/itemProps3.xml><?xml version="1.0" encoding="utf-8"?>
<ds:datastoreItem xmlns:ds="http://schemas.openxmlformats.org/officeDocument/2006/customXml" ds:itemID="{9ABC87BF-AAFC-4181-8DF1-AB7B48982A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1717</Words>
  <Characters>9787</Characters>
  <Application>Microsoft Office Word</Application>
  <DocSecurity>0</DocSecurity>
  <Lines>81</Lines>
  <Paragraphs>22</Paragraphs>
  <ScaleCrop>false</ScaleCrop>
  <Company/>
  <LinksUpToDate>false</LinksUpToDate>
  <CharactersWithSpaces>11482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McCabe</dc:creator>
  <cp:keywords/>
  <dc:description/>
  <cp:lastModifiedBy>Tara Luckman</cp:lastModifiedBy>
  <cp:revision>106</cp:revision>
  <dcterms:created xsi:type="dcterms:W3CDTF">2025-05-09T14:30:00Z</dcterms:created>
  <dcterms:modified xsi:type="dcterms:W3CDTF">2025-09-16T11:55:00Z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0x0101007B62D312CB5E0843A012E84376356560</vt:lpwstr>
  </property>
  <property fmtid="{D5CDD505-2E9C-101B-9397-08002B2CF9AE}" pid="3" name="MediaServiceImageTags">
    <vt:lpwstr/>
  </property>
</Properties>
</file>