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B0A2" w14:textId="77777777" w:rsidR="00D04148" w:rsidRPr="00D04148" w:rsidRDefault="00A47857" w:rsidP="00DA32EC">
      <w:pPr>
        <w:pStyle w:val="PadmaPolicyHeading"/>
      </w:pPr>
      <w:r>
        <w:t>Volunteering Policy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64"/>
        <w:gridCol w:w="1317"/>
        <w:gridCol w:w="1317"/>
        <w:gridCol w:w="2067"/>
        <w:gridCol w:w="4253"/>
      </w:tblGrid>
      <w:tr w:rsidR="00E9737A" w:rsidRPr="00D04148" w14:paraId="04DF2226" w14:textId="77777777" w:rsidTr="003D78A4">
        <w:trPr>
          <w:trHeight w:val="253"/>
        </w:trPr>
        <w:tc>
          <w:tcPr>
            <w:tcW w:w="964" w:type="dxa"/>
            <w:hideMark/>
          </w:tcPr>
          <w:p w14:paraId="6EB9F317" w14:textId="77777777" w:rsidR="00E9737A" w:rsidRPr="00D04148" w:rsidRDefault="00E9737A" w:rsidP="00D04148">
            <w:pPr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</w:pPr>
            <w:r w:rsidRPr="00D04148"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  <w:t>Version</w:t>
            </w:r>
          </w:p>
        </w:tc>
        <w:tc>
          <w:tcPr>
            <w:tcW w:w="1317" w:type="dxa"/>
            <w:hideMark/>
          </w:tcPr>
          <w:p w14:paraId="6EAFBB0E" w14:textId="77777777" w:rsidR="00E9737A" w:rsidRPr="00D04148" w:rsidRDefault="00E9737A" w:rsidP="00D04148">
            <w:pPr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</w:pPr>
            <w:r w:rsidRPr="00D04148"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  <w:t>Issued</w:t>
            </w:r>
          </w:p>
        </w:tc>
        <w:tc>
          <w:tcPr>
            <w:tcW w:w="1317" w:type="dxa"/>
            <w:hideMark/>
          </w:tcPr>
          <w:p w14:paraId="66A7FDA5" w14:textId="77777777" w:rsidR="00E9737A" w:rsidRPr="00D04148" w:rsidRDefault="00E9737A" w:rsidP="00D04148">
            <w:pPr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</w:pPr>
            <w:r w:rsidRPr="00D04148"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  <w:t>Revised</w:t>
            </w:r>
          </w:p>
        </w:tc>
        <w:tc>
          <w:tcPr>
            <w:tcW w:w="2067" w:type="dxa"/>
          </w:tcPr>
          <w:p w14:paraId="55BAA2FE" w14:textId="77777777" w:rsidR="00E9737A" w:rsidRPr="00D04148" w:rsidRDefault="00E9737A" w:rsidP="00D04148">
            <w:pPr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  <w:t>Next review due</w:t>
            </w:r>
          </w:p>
        </w:tc>
        <w:tc>
          <w:tcPr>
            <w:tcW w:w="4253" w:type="dxa"/>
            <w:hideMark/>
          </w:tcPr>
          <w:p w14:paraId="740BD45E" w14:textId="77777777" w:rsidR="00E9737A" w:rsidRPr="00D04148" w:rsidRDefault="00E9737A" w:rsidP="00D04148">
            <w:pPr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</w:pPr>
            <w:r w:rsidRPr="00D04148"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  <w:t>Owner</w:t>
            </w:r>
          </w:p>
        </w:tc>
      </w:tr>
      <w:tr w:rsidR="00E9737A" w:rsidRPr="00D04148" w14:paraId="233A6E3A" w14:textId="77777777" w:rsidTr="00684AC3">
        <w:trPr>
          <w:trHeight w:val="253"/>
        </w:trPr>
        <w:tc>
          <w:tcPr>
            <w:tcW w:w="964" w:type="dxa"/>
          </w:tcPr>
          <w:p w14:paraId="7F2DB2FD" w14:textId="77777777" w:rsidR="00E9737A" w:rsidRPr="00D04148" w:rsidRDefault="00A47857" w:rsidP="00D04148">
            <w:pP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  <w:t>1.1</w:t>
            </w:r>
          </w:p>
        </w:tc>
        <w:tc>
          <w:tcPr>
            <w:tcW w:w="1317" w:type="dxa"/>
          </w:tcPr>
          <w:p w14:paraId="1738940A" w14:textId="551E9CA1" w:rsidR="00E9737A" w:rsidRPr="00D04148" w:rsidRDefault="00FA6CC8" w:rsidP="00D04148">
            <w:pP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  <w:t>01.01.2025</w:t>
            </w:r>
          </w:p>
        </w:tc>
        <w:tc>
          <w:tcPr>
            <w:tcW w:w="1317" w:type="dxa"/>
          </w:tcPr>
          <w:p w14:paraId="70940E7C" w14:textId="0A8F6823" w:rsidR="00E9737A" w:rsidRPr="00D04148" w:rsidRDefault="0001728B" w:rsidP="00D04148">
            <w:pP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  <w:t>16.07</w:t>
            </w:r>
            <w:r w:rsidR="00FA6CC8"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  <w:t>.2025</w:t>
            </w:r>
          </w:p>
        </w:tc>
        <w:tc>
          <w:tcPr>
            <w:tcW w:w="2067" w:type="dxa"/>
          </w:tcPr>
          <w:p w14:paraId="7AFC967E" w14:textId="77777777" w:rsidR="00E9737A" w:rsidRDefault="00A47857" w:rsidP="00D04148">
            <w:pP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  <w:t>2026</w:t>
            </w:r>
          </w:p>
        </w:tc>
        <w:tc>
          <w:tcPr>
            <w:tcW w:w="4253" w:type="dxa"/>
            <w:hideMark/>
          </w:tcPr>
          <w:p w14:paraId="47264BE5" w14:textId="77777777" w:rsidR="00E9737A" w:rsidRPr="00D04148" w:rsidRDefault="00E9737A" w:rsidP="00D04148">
            <w:pP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</w:pPr>
            <w:r w:rsidRPr="00684AC3"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  <w:t>AMDAP ESG Leadership Group</w:t>
            </w:r>
          </w:p>
        </w:tc>
      </w:tr>
    </w:tbl>
    <w:p w14:paraId="13A37F57" w14:textId="77777777" w:rsidR="0052459C" w:rsidRPr="00D16A25" w:rsidRDefault="003852A2" w:rsidP="00D16A25">
      <w:pPr>
        <w:pStyle w:val="PadmaPolicySubheading"/>
        <w:numPr>
          <w:ilvl w:val="0"/>
          <w:numId w:val="16"/>
        </w:numPr>
      </w:pPr>
      <w:r w:rsidRPr="00D16A25">
        <w:t xml:space="preserve">Scope </w:t>
      </w:r>
    </w:p>
    <w:p w14:paraId="0258DF09" w14:textId="77777777" w:rsidR="00A47857" w:rsidRPr="00A47857" w:rsidRDefault="003852A2" w:rsidP="00D04148">
      <w:pPr>
        <w:spacing w:before="100" w:beforeAutospacing="1" w:after="100" w:afterAutospacing="1" w:line="240" w:lineRule="auto"/>
        <w:rPr>
          <w:rFonts w:ascii="Avenir Medium" w:hAnsi="Avenir Medium"/>
          <w:lang w:eastAsia="en-GB"/>
        </w:rPr>
      </w:pPr>
      <w:r w:rsidRPr="00A47857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This policy applies to </w:t>
      </w:r>
      <w:r w:rsidR="00A47857" w:rsidRPr="00A47857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office</w:t>
      </w:r>
      <w:r w:rsidR="009F781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  <w:r w:rsidR="00A47857" w:rsidRPr="00A47857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based</w:t>
      </w:r>
      <w:r w:rsidRPr="00A47857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employees within </w:t>
      </w:r>
      <w:r w:rsidR="00DB01B7" w:rsidRPr="00A47857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PADMA</w:t>
      </w:r>
      <w:r w:rsidRPr="00A47857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regardless of</w:t>
      </w:r>
      <w:r w:rsidR="00A47857" w:rsidRPr="00A47857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  <w:r w:rsidRPr="00A47857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working hours.  </w:t>
      </w:r>
      <w:r w:rsidR="00A47857" w:rsidRPr="00A47857">
        <w:rPr>
          <w:rStyle w:val="normaltextrun"/>
          <w:rFonts w:ascii="Avenir Medium" w:hAnsi="Avenir Medium" w:cs="Poppins"/>
          <w:color w:val="000000"/>
          <w:shd w:val="clear" w:color="auto" w:fill="FFFFFF"/>
        </w:rPr>
        <w:t xml:space="preserve">This policy does not apply directly to Production employees in Bangladesh locations, who are encouraged to participate in </w:t>
      </w:r>
      <w:r w:rsidR="00A47857">
        <w:rPr>
          <w:rStyle w:val="normaltextrun"/>
          <w:rFonts w:ascii="Avenir Medium" w:hAnsi="Avenir Medium" w:cs="Poppins"/>
          <w:color w:val="000000"/>
          <w:shd w:val="clear" w:color="auto" w:fill="FFFFFF"/>
        </w:rPr>
        <w:t>the c</w:t>
      </w:r>
      <w:r w:rsidR="00A47857" w:rsidRPr="00A47857">
        <w:rPr>
          <w:rStyle w:val="normaltextrun"/>
          <w:rFonts w:ascii="Avenir Medium" w:hAnsi="Avenir Medium" w:cs="Poppins"/>
          <w:color w:val="000000"/>
          <w:shd w:val="clear" w:color="auto" w:fill="FFFFFF"/>
        </w:rPr>
        <w:t>ommunity activit</w:t>
      </w:r>
      <w:r w:rsidR="00A47857">
        <w:rPr>
          <w:rStyle w:val="normaltextrun"/>
          <w:rFonts w:ascii="Avenir Medium" w:hAnsi="Avenir Medium" w:cs="Poppins"/>
          <w:color w:val="000000"/>
          <w:shd w:val="clear" w:color="auto" w:fill="FFFFFF"/>
        </w:rPr>
        <w:t>ies</w:t>
      </w:r>
      <w:r w:rsidR="00A47857" w:rsidRPr="00A47857">
        <w:rPr>
          <w:rStyle w:val="normaltextrun"/>
          <w:rFonts w:ascii="Avenir Medium" w:hAnsi="Avenir Medium" w:cs="Poppins"/>
          <w:color w:val="000000"/>
          <w:shd w:val="clear" w:color="auto" w:fill="FFFFFF"/>
        </w:rPr>
        <w:t xml:space="preserve"> organised by local management.</w:t>
      </w:r>
      <w:r w:rsidR="00A47857" w:rsidRPr="00A47857">
        <w:rPr>
          <w:rStyle w:val="normaltextrun"/>
          <w:rFonts w:ascii="Avenir Medium" w:hAnsi="Avenir Medium" w:cs="Poppins"/>
          <w:i/>
          <w:iCs/>
          <w:color w:val="000000"/>
          <w:shd w:val="clear" w:color="auto" w:fill="FFFFFF"/>
        </w:rPr>
        <w:t xml:space="preserve"> </w:t>
      </w:r>
    </w:p>
    <w:p w14:paraId="2671191D" w14:textId="77777777" w:rsidR="003D3358" w:rsidRDefault="00D04148" w:rsidP="00234DE2">
      <w:pPr>
        <w:pStyle w:val="PadmaPolicySubheading"/>
        <w:numPr>
          <w:ilvl w:val="0"/>
          <w:numId w:val="16"/>
        </w:numPr>
        <w:rPr>
          <w:rFonts w:eastAsia="Times New Roman"/>
          <w:lang w:eastAsia="en-GB"/>
        </w:rPr>
      </w:pPr>
      <w:r w:rsidRPr="005F401D">
        <w:rPr>
          <w:rFonts w:eastAsia="Times New Roman"/>
          <w:lang w:eastAsia="en-GB"/>
        </w:rPr>
        <w:t>Definitions</w:t>
      </w:r>
    </w:p>
    <w:p w14:paraId="5BDD33E5" w14:textId="2E99FAE4" w:rsidR="00A47857" w:rsidRPr="00A47857" w:rsidRDefault="00A47857" w:rsidP="006C45DC">
      <w:pPr>
        <w:pStyle w:val="PadmaPolicySubheading"/>
        <w:rPr>
          <w:rFonts w:eastAsia="Times New Roman" w:cs="Times New Roman"/>
          <w:color w:val="auto"/>
          <w:kern w:val="0"/>
          <w:sz w:val="22"/>
          <w:szCs w:val="22"/>
          <w:lang w:eastAsia="en-GB"/>
          <w14:ligatures w14:val="none"/>
        </w:rPr>
      </w:pPr>
      <w:r w:rsidRPr="00A47857">
        <w:rPr>
          <w:rFonts w:eastAsia="Times New Roman" w:cs="Times New Roman"/>
          <w:color w:val="auto"/>
          <w:kern w:val="0"/>
          <w:sz w:val="22"/>
          <w:szCs w:val="22"/>
          <w:lang w:eastAsia="en-GB"/>
          <w14:ligatures w14:val="none"/>
        </w:rPr>
        <w:t>Volunteering</w:t>
      </w:r>
      <w:r>
        <w:rPr>
          <w:rFonts w:eastAsia="Times New Roman" w:cs="Times New Roman"/>
          <w:color w:val="auto"/>
          <w:kern w:val="0"/>
          <w:sz w:val="22"/>
          <w:szCs w:val="22"/>
          <w:lang w:eastAsia="en-GB"/>
          <w14:ligatures w14:val="none"/>
        </w:rPr>
        <w:t xml:space="preserve">: </w:t>
      </w:r>
      <w:r w:rsidR="006C45DC">
        <w:rPr>
          <w:rFonts w:eastAsia="Times New Roman" w:cs="Times New Roman"/>
          <w:color w:val="auto"/>
          <w:kern w:val="0"/>
          <w:sz w:val="22"/>
          <w:szCs w:val="22"/>
          <w:lang w:eastAsia="en-GB"/>
          <w14:ligatures w14:val="none"/>
        </w:rPr>
        <w:t xml:space="preserve">Employees participating in pre-approved activities that benefit a charity, non-profit or the local community during paid working hours. </w:t>
      </w:r>
    </w:p>
    <w:p w14:paraId="501CB82D" w14:textId="77777777" w:rsidR="00D04148" w:rsidRPr="00D13167" w:rsidRDefault="00D04148" w:rsidP="00234DE2">
      <w:pPr>
        <w:pStyle w:val="PadmaPolicySubheading"/>
        <w:numPr>
          <w:ilvl w:val="0"/>
          <w:numId w:val="16"/>
        </w:numPr>
        <w:rPr>
          <w:rFonts w:eastAsia="Times New Roman"/>
          <w:lang w:eastAsia="en-GB"/>
        </w:rPr>
      </w:pPr>
      <w:r w:rsidRPr="00D13167">
        <w:rPr>
          <w:rFonts w:eastAsia="Times New Roman"/>
          <w:lang w:eastAsia="en-GB"/>
        </w:rPr>
        <w:t>Our Commitment</w:t>
      </w:r>
    </w:p>
    <w:p w14:paraId="78D263F8" w14:textId="77777777" w:rsidR="00DB01B7" w:rsidRDefault="00A47857" w:rsidP="00D04148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A47857">
        <w:rPr>
          <w:rStyle w:val="normaltextrun"/>
          <w:rFonts w:ascii="Avenir Medium" w:hAnsi="Avenir Medium" w:cs="Poppins"/>
          <w:color w:val="000000"/>
          <w:shd w:val="clear" w:color="auto" w:fill="FFFFFF"/>
        </w:rPr>
        <w:t>Padma Group is committed to fostering a culture of giving back to the community. This policy outlines the company's commitment to volunteering and provides guidelines for Country Managers in supporting their employees to participate in volunteer activities</w:t>
      </w:r>
      <w:r w:rsidRPr="00A47857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.</w:t>
      </w:r>
      <w:r w:rsidR="00D04148" w:rsidRPr="00D04148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</w:p>
    <w:p w14:paraId="20E2042D" w14:textId="4E8F84CC" w:rsidR="00FA6CC8" w:rsidRPr="00FA6CC8" w:rsidRDefault="00FA6CC8" w:rsidP="00D04148">
      <w:pPr>
        <w:spacing w:before="100" w:beforeAutospacing="1" w:after="100" w:afterAutospacing="1" w:line="240" w:lineRule="auto"/>
        <w:rPr>
          <w:rStyle w:val="normaltextrun"/>
          <w:rFonts w:cs="Poppins"/>
          <w:color w:val="000000"/>
          <w:shd w:val="clear" w:color="auto" w:fill="FFFFFF"/>
        </w:rPr>
      </w:pPr>
      <w:r w:rsidRPr="00FA6CC8">
        <w:rPr>
          <w:rStyle w:val="normaltextrun"/>
          <w:rFonts w:ascii="Avenir Medium" w:hAnsi="Avenir Medium" w:cs="Poppins"/>
          <w:color w:val="000000"/>
          <w:shd w:val="clear" w:color="auto" w:fill="FFFFFF"/>
        </w:rPr>
        <w:t>By participating in volunteer activities and providing feedback, employees contribute to the betterment of our communities and strengthen Padma’s commitment to corporate social responsibility.</w:t>
      </w:r>
      <w:r w:rsidRPr="00FA6CC8">
        <w:rPr>
          <w:rStyle w:val="normaltextrun"/>
          <w:rFonts w:ascii="Avenir Medium" w:hAnsi="Avenir Medium"/>
        </w:rPr>
        <w:t> </w:t>
      </w:r>
    </w:p>
    <w:p w14:paraId="3A522831" w14:textId="77777777" w:rsidR="00DB01B7" w:rsidRDefault="00D04148" w:rsidP="00120B73">
      <w:pPr>
        <w:pStyle w:val="PadmaPolicySubheading"/>
        <w:numPr>
          <w:ilvl w:val="0"/>
          <w:numId w:val="16"/>
        </w:numPr>
        <w:rPr>
          <w:rFonts w:eastAsia="Times New Roman"/>
          <w:lang w:eastAsia="en-GB"/>
        </w:rPr>
      </w:pPr>
      <w:r w:rsidRPr="00D13167">
        <w:rPr>
          <w:rFonts w:eastAsia="Times New Roman"/>
          <w:lang w:eastAsia="en-GB"/>
        </w:rPr>
        <w:t>Policy and Procedures</w:t>
      </w:r>
    </w:p>
    <w:p w14:paraId="7CDCA674" w14:textId="77777777" w:rsidR="00A47857" w:rsidRPr="009F7816" w:rsidRDefault="00A47857" w:rsidP="00A47857">
      <w:pPr>
        <w:pStyle w:val="paragraph"/>
        <w:spacing w:before="0" w:after="0"/>
        <w:textAlignment w:val="baseline"/>
        <w:rPr>
          <w:rFonts w:ascii="Avenir Medium" w:hAnsi="Avenir Medium" w:cs="Poppins"/>
          <w:sz w:val="22"/>
          <w:szCs w:val="22"/>
        </w:rPr>
      </w:pP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Employees may be offered the opportunity to participate in </w:t>
      </w:r>
      <w:r w:rsid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volunteering during paid work time in </w:t>
      </w: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>one of two ways</w:t>
      </w:r>
      <w:r w:rsid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– company organised events or individual volunteer activities. </w:t>
      </w:r>
    </w:p>
    <w:p w14:paraId="37EABB5C" w14:textId="77777777" w:rsidR="00A47857" w:rsidRPr="009F7816" w:rsidRDefault="009F7816" w:rsidP="00A47857">
      <w:pPr>
        <w:pStyle w:val="paragraph"/>
        <w:spacing w:before="0" w:after="0"/>
        <w:textAlignment w:val="baseline"/>
        <w:rPr>
          <w:rFonts w:ascii="Avenir Medium" w:hAnsi="Avenir Medium" w:cs="Poppins"/>
          <w:sz w:val="22"/>
          <w:szCs w:val="22"/>
        </w:rPr>
      </w:pPr>
      <w:r>
        <w:rPr>
          <w:rStyle w:val="normaltextrun"/>
          <w:rFonts w:ascii="Avenir Medium" w:eastAsiaTheme="majorEastAsia" w:hAnsi="Avenir Medium" w:cs="Poppins"/>
          <w:b/>
          <w:bCs/>
          <w:sz w:val="22"/>
          <w:szCs w:val="22"/>
        </w:rPr>
        <w:t>4.1</w:t>
      </w:r>
      <w:r w:rsidR="00A47857" w:rsidRPr="009F7816">
        <w:rPr>
          <w:rStyle w:val="normaltextrun"/>
          <w:rFonts w:ascii="Avenir Medium" w:eastAsiaTheme="majorEastAsia" w:hAnsi="Avenir Medium" w:cs="Poppins"/>
          <w:b/>
          <w:bCs/>
          <w:sz w:val="22"/>
          <w:szCs w:val="22"/>
        </w:rPr>
        <w:t xml:space="preserve"> Company-Organised Events</w:t>
      </w:r>
    </w:p>
    <w:p w14:paraId="43227EC8" w14:textId="77777777" w:rsidR="00A47857" w:rsidRPr="009F7816" w:rsidRDefault="00A47857" w:rsidP="00A4785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>The company will organise specific volunteer events appropriate to their office location and in alignment with PADMA’s values</w:t>
      </w:r>
      <w:r w:rsidR="009F7816">
        <w:rPr>
          <w:rStyle w:val="eop"/>
          <w:rFonts w:ascii="Avenir Medium" w:eastAsiaTheme="majorEastAsia" w:hAnsi="Avenir Medium" w:cs="Poppins"/>
          <w:sz w:val="22"/>
          <w:szCs w:val="22"/>
        </w:rPr>
        <w:t xml:space="preserve"> and ESG priorities.</w:t>
      </w:r>
    </w:p>
    <w:p w14:paraId="1D6687A4" w14:textId="77777777" w:rsidR="00A47857" w:rsidRPr="009F7816" w:rsidRDefault="00A47857" w:rsidP="00A4785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>Employees can sign up to participate in these events on a first-come, first-served basis.</w:t>
      </w:r>
      <w:r w:rsidRPr="009F7816">
        <w:rPr>
          <w:rStyle w:val="eop"/>
          <w:rFonts w:ascii="Avenir Medium" w:eastAsiaTheme="majorEastAsia" w:hAnsi="Avenir Medium" w:cs="Poppins"/>
          <w:sz w:val="22"/>
          <w:szCs w:val="22"/>
        </w:rPr>
        <w:t> </w:t>
      </w:r>
    </w:p>
    <w:p w14:paraId="016E4EE9" w14:textId="77777777" w:rsidR="009F7816" w:rsidRPr="009F7816" w:rsidRDefault="00A47857" w:rsidP="009F781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="Avenir Medium" w:hAnsi="Avenir Medium" w:cs="Poppins"/>
          <w:sz w:val="22"/>
          <w:szCs w:val="22"/>
        </w:rPr>
      </w:pP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>The company will provide necessary information, including the date, time, location, and nature of the volunteering activity.</w:t>
      </w:r>
    </w:p>
    <w:p w14:paraId="7FD5FA30" w14:textId="77777777" w:rsidR="009F7816" w:rsidRDefault="009F7816" w:rsidP="009F7816">
      <w:pPr>
        <w:pStyle w:val="paragraph"/>
        <w:spacing w:before="0" w:after="0"/>
        <w:textAlignment w:val="baseline"/>
        <w:rPr>
          <w:rStyle w:val="normaltextrun"/>
          <w:rFonts w:ascii="Avenir Medium" w:eastAsiaTheme="majorEastAsia" w:hAnsi="Avenir Medium" w:cs="Poppins"/>
          <w:b/>
          <w:bCs/>
          <w:sz w:val="22"/>
          <w:szCs w:val="22"/>
        </w:rPr>
      </w:pPr>
      <w:r>
        <w:rPr>
          <w:rStyle w:val="normaltextrun"/>
          <w:rFonts w:ascii="Avenir Medium" w:eastAsiaTheme="majorEastAsia" w:hAnsi="Avenir Medium" w:cs="Poppins"/>
          <w:b/>
          <w:bCs/>
          <w:sz w:val="22"/>
          <w:szCs w:val="22"/>
        </w:rPr>
        <w:t xml:space="preserve">4.2 </w:t>
      </w:r>
      <w:r w:rsidRPr="009F7816">
        <w:rPr>
          <w:rStyle w:val="normaltextrun"/>
          <w:rFonts w:ascii="Avenir Medium" w:eastAsiaTheme="majorEastAsia" w:hAnsi="Avenir Medium" w:cs="Poppins"/>
          <w:b/>
          <w:bCs/>
          <w:sz w:val="22"/>
          <w:szCs w:val="22"/>
        </w:rPr>
        <w:t>Individual Volunteer Activit</w:t>
      </w:r>
      <w:r>
        <w:rPr>
          <w:rStyle w:val="normaltextrun"/>
          <w:rFonts w:ascii="Avenir Medium" w:eastAsiaTheme="majorEastAsia" w:hAnsi="Avenir Medium" w:cs="Poppins"/>
          <w:b/>
          <w:bCs/>
          <w:sz w:val="22"/>
          <w:szCs w:val="22"/>
        </w:rPr>
        <w:t>i</w:t>
      </w:r>
      <w:r w:rsidRPr="009F7816">
        <w:rPr>
          <w:rStyle w:val="normaltextrun"/>
          <w:rFonts w:ascii="Avenir Medium" w:eastAsiaTheme="majorEastAsia" w:hAnsi="Avenir Medium" w:cs="Poppins"/>
          <w:b/>
          <w:bCs/>
          <w:sz w:val="22"/>
          <w:szCs w:val="22"/>
        </w:rPr>
        <w:t>es</w:t>
      </w:r>
    </w:p>
    <w:p w14:paraId="4EEBF075" w14:textId="77777777" w:rsidR="009F7816" w:rsidRPr="009F7816" w:rsidRDefault="009F7816" w:rsidP="009F7816">
      <w:pPr>
        <w:pStyle w:val="paragraph"/>
        <w:spacing w:before="0" w:after="0"/>
        <w:textAlignment w:val="baseline"/>
        <w:rPr>
          <w:rFonts w:ascii="Avenir Medium" w:hAnsi="Avenir Medium" w:cs="Segoe UI"/>
          <w:sz w:val="22"/>
          <w:szCs w:val="22"/>
        </w:rPr>
      </w:pP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>In some situations the Country Manager may allow employees to utilise the volunteering day to support a community initiative of the employee’s choice. </w:t>
      </w:r>
      <w:r w:rsidRPr="009F7816">
        <w:rPr>
          <w:rStyle w:val="eop"/>
          <w:rFonts w:ascii="Avenir Medium" w:eastAsiaTheme="majorEastAsia" w:hAnsi="Avenir Medium" w:cs="Poppins"/>
          <w:sz w:val="22"/>
          <w:szCs w:val="22"/>
        </w:rPr>
        <w:t> </w:t>
      </w:r>
    </w:p>
    <w:p w14:paraId="4C74A8F9" w14:textId="4B8E91CF" w:rsidR="009F7816" w:rsidRPr="009F7816" w:rsidRDefault="009F7816" w:rsidP="64AC3A50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 w:rsidRPr="64AC3A50">
        <w:rPr>
          <w:rStyle w:val="normaltextrun"/>
          <w:rFonts w:ascii="Avenir Medium" w:eastAsiaTheme="majorEastAsia" w:hAnsi="Avenir Medium" w:cs="Poppins"/>
          <w:sz w:val="22"/>
          <w:szCs w:val="22"/>
        </w:rPr>
        <w:lastRenderedPageBreak/>
        <w:t>Employees must obtain prior approval from their Country</w:t>
      </w:r>
      <w:r w:rsidR="000601E4" w:rsidRPr="64AC3A50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Director </w:t>
      </w:r>
      <w:r w:rsidRPr="64AC3A50">
        <w:rPr>
          <w:rStyle w:val="normaltextrun"/>
          <w:rFonts w:ascii="Avenir Medium" w:eastAsiaTheme="majorEastAsia" w:hAnsi="Avenir Medium" w:cs="Poppins"/>
          <w:sz w:val="22"/>
          <w:szCs w:val="22"/>
        </w:rPr>
        <w:t>for individual volunteer</w:t>
      </w:r>
      <w:r w:rsidR="000601E4" w:rsidRPr="64AC3A50">
        <w:rPr>
          <w:rStyle w:val="normaltextrun"/>
          <w:rFonts w:ascii="Avenir Medium" w:eastAsiaTheme="majorEastAsia" w:hAnsi="Avenir Medium" w:cs="Poppins"/>
          <w:sz w:val="22"/>
          <w:szCs w:val="22"/>
        </w:rPr>
        <w:t>ing</w:t>
      </w:r>
      <w:r w:rsidRPr="64AC3A50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activities and will be responsible for </w:t>
      </w:r>
      <w:r w:rsidR="0D2DAEAE" w:rsidRPr="64AC3A50">
        <w:rPr>
          <w:rStyle w:val="normaltextrun"/>
          <w:rFonts w:ascii="Avenir Medium" w:eastAsiaTheme="majorEastAsia" w:hAnsi="Avenir Medium" w:cs="Poppins"/>
          <w:sz w:val="22"/>
          <w:szCs w:val="22"/>
        </w:rPr>
        <w:t>all</w:t>
      </w:r>
      <w:r w:rsidRPr="64AC3A50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the administrative arrangements.</w:t>
      </w:r>
    </w:p>
    <w:p w14:paraId="32832496" w14:textId="77777777" w:rsidR="009F7816" w:rsidRPr="009F7816" w:rsidRDefault="009F7816" w:rsidP="009F7816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venir Medium" w:hAnsi="Avenir Medium" w:cs="Poppins"/>
          <w:sz w:val="22"/>
          <w:szCs w:val="22"/>
        </w:rPr>
      </w:pP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>To be eligible for approval, the organisation must be a registered charity or not-for-profit organisation.</w:t>
      </w:r>
    </w:p>
    <w:p w14:paraId="6C1F56F2" w14:textId="77777777" w:rsidR="009F7816" w:rsidRPr="009F7816" w:rsidRDefault="009F7816" w:rsidP="009F7816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venir Medium" w:hAnsi="Avenir Medium" w:cs="Poppins"/>
          <w:sz w:val="22"/>
          <w:szCs w:val="22"/>
        </w:rPr>
      </w:pPr>
    </w:p>
    <w:p w14:paraId="0957748F" w14:textId="77777777" w:rsidR="009F7816" w:rsidRDefault="009F7816" w:rsidP="009F7816">
      <w:pPr>
        <w:pStyle w:val="PadmaPolicySubheading"/>
        <w:numPr>
          <w:ilvl w:val="0"/>
          <w:numId w:val="16"/>
        </w:numPr>
        <w:rPr>
          <w:lang w:eastAsia="en-GB"/>
        </w:rPr>
      </w:pPr>
      <w:r>
        <w:t xml:space="preserve">Approval </w:t>
      </w:r>
      <w:r>
        <w:rPr>
          <w:lang w:eastAsia="en-GB"/>
        </w:rPr>
        <w:t>p</w:t>
      </w:r>
      <w:r w:rsidR="00D04148" w:rsidRPr="00385D4D">
        <w:rPr>
          <w:lang w:eastAsia="en-GB"/>
        </w:rPr>
        <w:t>rocess for</w:t>
      </w:r>
      <w:r w:rsidR="00385D4D" w:rsidRPr="00385D4D">
        <w:rPr>
          <w:lang w:eastAsia="en-GB"/>
        </w:rPr>
        <w:t xml:space="preserve"> </w:t>
      </w:r>
      <w:r>
        <w:rPr>
          <w:lang w:eastAsia="en-GB"/>
        </w:rPr>
        <w:t>individual volunteer activities</w:t>
      </w:r>
    </w:p>
    <w:p w14:paraId="7B1F4220" w14:textId="77777777" w:rsidR="009F7816" w:rsidRPr="009F7816" w:rsidRDefault="009F7816" w:rsidP="009F7816">
      <w:pPr>
        <w:pStyle w:val="paragraph"/>
        <w:spacing w:before="0" w:after="0"/>
        <w:textAlignment w:val="baseline"/>
        <w:rPr>
          <w:rFonts w:ascii="Avenir Medium" w:hAnsi="Avenir Medium" w:cs="Segoe UI"/>
          <w:sz w:val="22"/>
          <w:szCs w:val="22"/>
        </w:rPr>
      </w:pP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>To obtain approval for an individual volunteer activity, employees should:</w:t>
      </w:r>
    </w:p>
    <w:p w14:paraId="7938BDF5" w14:textId="77777777" w:rsidR="009F7816" w:rsidRPr="009F7816" w:rsidRDefault="009F7816" w:rsidP="009F7816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>Identify an approved charity or not-for-profit organization.</w:t>
      </w:r>
      <w:r w:rsidRPr="009F7816">
        <w:rPr>
          <w:rStyle w:val="eop"/>
          <w:rFonts w:ascii="Avenir Medium" w:eastAsiaTheme="majorEastAsia" w:hAnsi="Avenir Medium" w:cs="Poppins"/>
          <w:sz w:val="22"/>
          <w:szCs w:val="22"/>
        </w:rPr>
        <w:t> </w:t>
      </w:r>
    </w:p>
    <w:p w14:paraId="10DC556B" w14:textId="5A94CD06" w:rsidR="009F7816" w:rsidRPr="009F7816" w:rsidRDefault="009F7816" w:rsidP="009F7816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>Discuss their proposed volunteer activity and date with their Country</w:t>
      </w:r>
      <w:r w:rsidR="006436B8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Director</w:t>
      </w: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>.</w:t>
      </w:r>
      <w:r w:rsidRPr="009F7816">
        <w:rPr>
          <w:rStyle w:val="eop"/>
          <w:rFonts w:ascii="Avenir Medium" w:eastAsiaTheme="majorEastAsia" w:hAnsi="Avenir Medium" w:cs="Poppins"/>
          <w:sz w:val="22"/>
          <w:szCs w:val="22"/>
        </w:rPr>
        <w:t> </w:t>
      </w:r>
    </w:p>
    <w:p w14:paraId="6FC5B59F" w14:textId="35219CC9" w:rsidR="009F7816" w:rsidRPr="009F7816" w:rsidRDefault="009F7816" w:rsidP="009F7816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Obtain written approval from their Country </w:t>
      </w:r>
      <w:r w:rsidR="006436B8">
        <w:rPr>
          <w:rStyle w:val="normaltextrun"/>
          <w:rFonts w:ascii="Avenir Medium" w:eastAsiaTheme="majorEastAsia" w:hAnsi="Avenir Medium" w:cs="Poppins"/>
          <w:sz w:val="22"/>
          <w:szCs w:val="22"/>
        </w:rPr>
        <w:t>Director</w:t>
      </w: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>.</w:t>
      </w:r>
      <w:r w:rsidRPr="009F7816">
        <w:rPr>
          <w:rStyle w:val="eop"/>
          <w:rFonts w:ascii="Avenir Medium" w:eastAsiaTheme="majorEastAsia" w:hAnsi="Avenir Medium" w:cs="Poppins"/>
          <w:sz w:val="22"/>
          <w:szCs w:val="22"/>
        </w:rPr>
        <w:t> </w:t>
      </w:r>
    </w:p>
    <w:p w14:paraId="0ED5871B" w14:textId="77777777" w:rsidR="009F7816" w:rsidRPr="009F7816" w:rsidRDefault="009F7816" w:rsidP="009F7816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 w:rsidRPr="009F7816">
        <w:rPr>
          <w:rStyle w:val="normaltextrun"/>
          <w:rFonts w:ascii="Avenir Medium" w:eastAsiaTheme="majorEastAsia" w:hAnsi="Avenir Medium" w:cs="Poppins"/>
          <w:sz w:val="22"/>
          <w:szCs w:val="22"/>
        </w:rPr>
        <w:t>When approval is given, log the details of the activity on the monitoring sheet (see Appendix 1)</w:t>
      </w:r>
      <w:r w:rsidRPr="009F7816">
        <w:rPr>
          <w:rStyle w:val="eop"/>
          <w:rFonts w:ascii="Avenir Medium" w:eastAsiaTheme="majorEastAsia" w:hAnsi="Avenir Medium" w:cs="Poppins"/>
          <w:sz w:val="22"/>
          <w:szCs w:val="22"/>
        </w:rPr>
        <w:t> </w:t>
      </w:r>
    </w:p>
    <w:p w14:paraId="30ACD17B" w14:textId="77777777" w:rsidR="009F7816" w:rsidRDefault="00112A93" w:rsidP="00112A93">
      <w:pPr>
        <w:pStyle w:val="PadmaPolicySubheading"/>
        <w:numPr>
          <w:ilvl w:val="0"/>
          <w:numId w:val="16"/>
        </w:numPr>
        <w:rPr>
          <w:lang w:eastAsia="en-GB"/>
        </w:rPr>
      </w:pPr>
      <w:r>
        <w:rPr>
          <w:lang w:eastAsia="en-GB"/>
        </w:rPr>
        <w:t>Time off for volunteering</w:t>
      </w:r>
    </w:p>
    <w:p w14:paraId="70ED17C6" w14:textId="77777777" w:rsidR="00112A93" w:rsidRDefault="00112A93" w:rsidP="00112A93">
      <w:pPr>
        <w:pStyle w:val="paragraph"/>
        <w:spacing w:before="0" w:beforeAutospacing="0" w:after="0" w:afterAutospacing="0"/>
        <w:textAlignment w:val="baseline"/>
        <w:rPr>
          <w:rStyle w:val="eop"/>
          <w:rFonts w:ascii="Avenir Medium" w:eastAsiaTheme="majorEastAsia" w:hAnsi="Avenir Medium" w:cs="Poppins"/>
          <w:sz w:val="22"/>
          <w:szCs w:val="22"/>
        </w:rPr>
      </w:pPr>
      <w:r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>Managers will ensure that critical business activities are considered before planning or conducting a volunteering activity.</w:t>
      </w:r>
      <w:r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Managers and employees should note:</w:t>
      </w:r>
    </w:p>
    <w:p w14:paraId="52B5FAB1" w14:textId="77777777" w:rsidR="00112A93" w:rsidRPr="00112A93" w:rsidRDefault="00112A93" w:rsidP="00112A93">
      <w:pPr>
        <w:pStyle w:val="paragraph"/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</w:p>
    <w:p w14:paraId="2A5F4A91" w14:textId="77777777" w:rsidR="00112A93" w:rsidRPr="00112A93" w:rsidRDefault="00112A93" w:rsidP="00112A93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>
        <w:rPr>
          <w:rStyle w:val="normaltextrun"/>
          <w:rFonts w:ascii="Avenir Medium" w:eastAsiaTheme="majorEastAsia" w:hAnsi="Avenir Medium" w:cs="Poppins"/>
          <w:sz w:val="22"/>
          <w:szCs w:val="22"/>
        </w:rPr>
        <w:t>Volunteering activity</w:t>
      </w:r>
      <w:r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involves the host charity providing staff and resources to manage the volunteer’s experience</w:t>
      </w:r>
      <w:r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at their expense. </w:t>
      </w:r>
      <w:r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Your contribution is valued and also reflects on P</w:t>
      </w:r>
      <w:r>
        <w:rPr>
          <w:rStyle w:val="normaltextrun"/>
          <w:rFonts w:ascii="Avenir Medium" w:eastAsiaTheme="majorEastAsia" w:hAnsi="Avenir Medium" w:cs="Poppins"/>
          <w:sz w:val="22"/>
          <w:szCs w:val="22"/>
        </w:rPr>
        <w:t>ADMA</w:t>
      </w:r>
      <w:r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>’s local reputation. Therefore, even if there are work pressures,</w:t>
      </w:r>
      <w:r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</w:t>
      </w:r>
      <w:r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</w:t>
      </w:r>
      <w:r>
        <w:rPr>
          <w:rStyle w:val="normaltextrun"/>
          <w:rFonts w:ascii="Avenir Medium" w:eastAsiaTheme="majorEastAsia" w:hAnsi="Avenir Medium" w:cs="Poppins"/>
          <w:sz w:val="22"/>
          <w:szCs w:val="22"/>
        </w:rPr>
        <w:t>you should</w:t>
      </w:r>
      <w:r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not let the charity down once you have booked - especially at the last minute</w:t>
      </w:r>
    </w:p>
    <w:p w14:paraId="24BC7697" w14:textId="77777777" w:rsidR="00112A93" w:rsidRPr="00112A93" w:rsidRDefault="00112A93" w:rsidP="00112A93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>It is not obligatory to take part in volunteering activities.</w:t>
      </w:r>
      <w:r w:rsidRPr="00112A93">
        <w:rPr>
          <w:rStyle w:val="eop"/>
          <w:rFonts w:ascii="Avenir Medium" w:eastAsiaTheme="majorEastAsia" w:hAnsi="Avenir Medium" w:cs="Poppins"/>
          <w:sz w:val="22"/>
          <w:szCs w:val="22"/>
        </w:rPr>
        <w:t> </w:t>
      </w:r>
    </w:p>
    <w:p w14:paraId="6D1E577E" w14:textId="77777777" w:rsidR="00112A93" w:rsidRPr="00112A93" w:rsidRDefault="00112A93" w:rsidP="00112A93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>Any time booked for this activity must only be used for volunteering activities with the approved charity.</w:t>
      </w:r>
      <w:r w:rsidRPr="00112A93">
        <w:rPr>
          <w:rStyle w:val="eop"/>
          <w:rFonts w:ascii="Avenir Medium" w:eastAsiaTheme="majorEastAsia" w:hAnsi="Avenir Medium" w:cs="Poppins"/>
          <w:sz w:val="22"/>
          <w:szCs w:val="22"/>
        </w:rPr>
        <w:t> </w:t>
      </w:r>
    </w:p>
    <w:p w14:paraId="400F7868" w14:textId="77777777" w:rsidR="00112A93" w:rsidRPr="00112A93" w:rsidRDefault="00112A93" w:rsidP="00112A93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>
        <w:rPr>
          <w:rStyle w:val="normaltextrun"/>
          <w:rFonts w:ascii="Avenir Medium" w:eastAsiaTheme="majorEastAsia" w:hAnsi="Avenir Medium" w:cs="Poppins"/>
          <w:sz w:val="22"/>
          <w:szCs w:val="22"/>
        </w:rPr>
        <w:t>Unused volunteering</w:t>
      </w:r>
      <w:r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time cannot be carried forward at year end.</w:t>
      </w:r>
    </w:p>
    <w:p w14:paraId="2C8AFC88" w14:textId="77777777" w:rsidR="00112A93" w:rsidRPr="00112A93" w:rsidRDefault="00112A93" w:rsidP="00112A93">
      <w:pPr>
        <w:pStyle w:val="PadmaPolicySubheading"/>
        <w:numPr>
          <w:ilvl w:val="0"/>
          <w:numId w:val="16"/>
        </w:num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Support and Recognition</w:t>
      </w:r>
    </w:p>
    <w:p w14:paraId="6B06C392" w14:textId="77777777" w:rsidR="00112A93" w:rsidRPr="00112A93" w:rsidRDefault="00E52F4C" w:rsidP="00112A93">
      <w:pPr>
        <w:pStyle w:val="paragraph"/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>
        <w:rPr>
          <w:rStyle w:val="normaltextrun"/>
          <w:rFonts w:ascii="Avenir Medium" w:eastAsiaTheme="majorEastAsia" w:hAnsi="Avenir Medium" w:cs="Poppins"/>
          <w:sz w:val="22"/>
          <w:szCs w:val="22"/>
        </w:rPr>
        <w:t>PADMA</w:t>
      </w:r>
      <w:r w:rsidR="00112A93"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will provide necessary support, such as transportation, equipment, or supplies, for company-organi</w:t>
      </w:r>
      <w:r>
        <w:rPr>
          <w:rStyle w:val="normaltextrun"/>
          <w:rFonts w:ascii="Avenir Medium" w:eastAsiaTheme="majorEastAsia" w:hAnsi="Avenir Medium" w:cs="Poppins"/>
          <w:sz w:val="22"/>
          <w:szCs w:val="22"/>
        </w:rPr>
        <w:t>s</w:t>
      </w:r>
      <w:r w:rsidR="00112A93"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>ed volunteer events.</w:t>
      </w:r>
      <w:r w:rsidR="00112A93" w:rsidRPr="00112A93">
        <w:rPr>
          <w:rStyle w:val="eop"/>
          <w:rFonts w:ascii="Avenir Medium" w:eastAsiaTheme="majorEastAsia" w:hAnsi="Avenir Medium" w:cs="Poppins"/>
          <w:sz w:val="22"/>
          <w:szCs w:val="22"/>
        </w:rPr>
        <w:t> </w:t>
      </w:r>
    </w:p>
    <w:p w14:paraId="7D89B3E4" w14:textId="77777777" w:rsidR="00112A93" w:rsidRPr="00112A93" w:rsidRDefault="00112A93" w:rsidP="00112A93">
      <w:pPr>
        <w:pStyle w:val="paragraph"/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>Employees who participate in approved individual volunteer activities during work time may be eligible for reimbursement of reasonable expenses, subject to manager agreement in advance.</w:t>
      </w:r>
      <w:r w:rsidRPr="00112A93">
        <w:rPr>
          <w:rStyle w:val="eop"/>
          <w:rFonts w:ascii="Avenir Medium" w:eastAsiaTheme="majorEastAsia" w:hAnsi="Avenir Medium" w:cs="Poppins"/>
          <w:sz w:val="22"/>
          <w:szCs w:val="22"/>
        </w:rPr>
        <w:t> </w:t>
      </w:r>
    </w:p>
    <w:p w14:paraId="26C73BC6" w14:textId="77777777" w:rsidR="00112A93" w:rsidRPr="00112A93" w:rsidRDefault="00E52F4C" w:rsidP="00112A93">
      <w:pPr>
        <w:pStyle w:val="paragraph"/>
        <w:spacing w:before="0" w:beforeAutospacing="0" w:after="0" w:afterAutospacing="0"/>
        <w:textAlignment w:val="baseline"/>
        <w:rPr>
          <w:rFonts w:ascii="Avenir Medium" w:hAnsi="Avenir Medium" w:cs="Poppins"/>
          <w:sz w:val="22"/>
          <w:szCs w:val="22"/>
        </w:rPr>
      </w:pPr>
      <w:r>
        <w:rPr>
          <w:rStyle w:val="normaltextrun"/>
          <w:rFonts w:ascii="Avenir Medium" w:eastAsiaTheme="majorEastAsia" w:hAnsi="Avenir Medium" w:cs="Poppins"/>
          <w:sz w:val="22"/>
          <w:szCs w:val="22"/>
        </w:rPr>
        <w:t>PADMA</w:t>
      </w:r>
      <w:r w:rsidR="00112A93"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 xml:space="preserve"> will recogni</w:t>
      </w:r>
      <w:r w:rsid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>s</w:t>
      </w:r>
      <w:r w:rsidR="00112A93" w:rsidRPr="00112A93">
        <w:rPr>
          <w:rStyle w:val="normaltextrun"/>
          <w:rFonts w:ascii="Avenir Medium" w:eastAsiaTheme="majorEastAsia" w:hAnsi="Avenir Medium" w:cs="Poppins"/>
          <w:sz w:val="22"/>
          <w:szCs w:val="22"/>
        </w:rPr>
        <w:t>e and celebrate employee volunteering efforts through various channels, such as internal communications and public relations.</w:t>
      </w:r>
      <w:r w:rsidR="00112A93" w:rsidRPr="00112A93">
        <w:rPr>
          <w:rStyle w:val="eop"/>
          <w:rFonts w:ascii="Avenir Medium" w:eastAsiaTheme="majorEastAsia" w:hAnsi="Avenir Medium" w:cs="Poppins"/>
          <w:sz w:val="22"/>
          <w:szCs w:val="22"/>
        </w:rPr>
        <w:t> </w:t>
      </w:r>
    </w:p>
    <w:p w14:paraId="6EC69A01" w14:textId="77777777" w:rsidR="00D04148" w:rsidRPr="00D04148" w:rsidRDefault="6F3621D1" w:rsidP="141BFB2A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7.</w:t>
      </w:r>
      <w:r w:rsidR="00DA32EC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 </w:t>
      </w:r>
      <w:r w:rsidR="00D04148" w:rsidRPr="00D04148">
        <w:rPr>
          <w:rStyle w:val="PadmaPolicySubheadingChar"/>
          <w:lang w:eastAsia="en-GB"/>
        </w:rPr>
        <w:t>Implementation and Responsibilities</w:t>
      </w:r>
    </w:p>
    <w:p w14:paraId="540F0D66" w14:textId="77777777" w:rsidR="00BA7694" w:rsidRDefault="00BA7694" w:rsidP="00691C42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AMDAP </w:t>
      </w:r>
      <w:r w:rsidRPr="00BA7694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ESG </w:t>
      </w: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Leadership Group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is responsible for </w:t>
      </w:r>
      <w:r w:rsidRPr="00D04148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overall</w:t>
      </w:r>
      <w:r w:rsidR="00F40C28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communication,</w:t>
      </w:r>
      <w:r w:rsidRPr="00D04148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implementation and management of this policy</w:t>
      </w:r>
      <w:r w:rsidR="00385D4D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.</w:t>
      </w:r>
      <w:r w:rsidR="00325640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</w:p>
    <w:p w14:paraId="6081F7C4" w14:textId="77777777" w:rsidR="002766D9" w:rsidRPr="00D04148" w:rsidRDefault="002766D9" w:rsidP="00691C42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325640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PADMA ESG Committee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is responsible for reviewing the effectiveness of this policy</w:t>
      </w:r>
      <w:r w:rsidR="00325640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  <w:r w:rsidR="00325640" w:rsidRPr="000601E4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annually.</w:t>
      </w:r>
      <w:r w:rsidR="00325640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 </w:t>
      </w:r>
    </w:p>
    <w:p w14:paraId="750B01C0" w14:textId="373D7077" w:rsidR="00BA7694" w:rsidRPr="00D04148" w:rsidRDefault="00BA7694" w:rsidP="141BFB2A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lastRenderedPageBreak/>
        <w:t xml:space="preserve">PADMA Country </w:t>
      </w:r>
      <w:r w:rsidR="48E693AC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Directors</w:t>
      </w:r>
      <w:r w:rsidRPr="00D04148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are</w:t>
      </w:r>
      <w:r w:rsidRPr="00D04148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responsible for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implementing and </w:t>
      </w:r>
      <w:r w:rsidRPr="00D04148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promoting this polic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y in their own location</w:t>
      </w:r>
      <w:r w:rsidR="006C45DC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. This includes approving requests for volunteering </w:t>
      </w:r>
      <w:r w:rsidR="1B626BF7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activity, ensuring</w:t>
      </w:r>
      <w:r w:rsidR="006C45DC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the employee is supported in completing activities that have been approved</w:t>
      </w:r>
      <w:r w:rsidR="00FA6CC8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, and ensuring the central log of volunteering activity has been maintained for their office. </w:t>
      </w:r>
    </w:p>
    <w:p w14:paraId="424F2400" w14:textId="3AAC9267" w:rsidR="00BA7694" w:rsidRPr="00D04148" w:rsidRDefault="00BA7694" w:rsidP="00691C42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BA7694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The </w:t>
      </w:r>
      <w:r w:rsidR="000601E4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Global </w:t>
      </w:r>
      <w:r w:rsidRPr="00BA7694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Head of ESG is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oversees this policy on behalf of AMDAP Leadership Group and is responsible for </w:t>
      </w:r>
      <w:r w:rsidR="006C45DC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the central volunteering record. </w:t>
      </w:r>
    </w:p>
    <w:p w14:paraId="22D0E77A" w14:textId="27F54915" w:rsidR="009F7816" w:rsidRPr="00FA6CC8" w:rsidRDefault="006C45DC" w:rsidP="00FA6CC8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6C45DC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Employees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are responsible for following the required approval process, representing PADMA appropriately whilst volunteering, providing feedback after the event, and logging the volunteering activity in central records. </w:t>
      </w:r>
    </w:p>
    <w:p w14:paraId="3D635FD8" w14:textId="574AC0F8" w:rsidR="00FA6CC8" w:rsidRPr="00FA6CC8" w:rsidRDefault="000F4545" w:rsidP="00FA6CC8">
      <w:pPr>
        <w:pStyle w:val="PadmaPolicySubheading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11. </w:t>
      </w:r>
      <w:r w:rsidR="005D344D" w:rsidRPr="005D344D">
        <w:rPr>
          <w:rFonts w:eastAsia="Times New Roman"/>
          <w:lang w:eastAsia="en-GB"/>
        </w:rPr>
        <w:t>Monitoring and Review</w:t>
      </w:r>
    </w:p>
    <w:p w14:paraId="7D3B385B" w14:textId="116B25AF" w:rsidR="000F4545" w:rsidRDefault="00FA6CC8" w:rsidP="00A454E3">
      <w:pPr>
        <w:pStyle w:val="NormalWeb"/>
        <w:rPr>
          <w:rFonts w:ascii="Avenir Medium" w:hAnsi="Avenir Medium"/>
          <w:sz w:val="22"/>
          <w:szCs w:val="22"/>
        </w:rPr>
      </w:pPr>
      <w:r>
        <w:rPr>
          <w:rFonts w:ascii="Avenir Medium" w:hAnsi="Avenir Medium"/>
          <w:sz w:val="22"/>
          <w:szCs w:val="22"/>
        </w:rPr>
        <w:t>This</w:t>
      </w:r>
      <w:r w:rsidR="00385D4D">
        <w:rPr>
          <w:rFonts w:ascii="Avenir Medium" w:hAnsi="Avenir Medium"/>
          <w:sz w:val="22"/>
          <w:szCs w:val="22"/>
        </w:rPr>
        <w:t xml:space="preserve"> </w:t>
      </w:r>
      <w:r>
        <w:rPr>
          <w:rFonts w:ascii="Avenir Medium" w:hAnsi="Avenir Medium"/>
          <w:sz w:val="22"/>
          <w:szCs w:val="22"/>
        </w:rPr>
        <w:t>p</w:t>
      </w:r>
      <w:r w:rsidR="008A2785">
        <w:rPr>
          <w:rFonts w:ascii="Avenir Medium" w:hAnsi="Avenir Medium"/>
          <w:sz w:val="22"/>
          <w:szCs w:val="22"/>
        </w:rPr>
        <w:t xml:space="preserve">olicy </w:t>
      </w:r>
      <w:r w:rsidR="00A454E3" w:rsidRPr="00A454E3">
        <w:rPr>
          <w:rFonts w:ascii="Avenir Medium" w:hAnsi="Avenir Medium"/>
          <w:sz w:val="22"/>
          <w:szCs w:val="22"/>
        </w:rPr>
        <w:t>will be regularly monitored and evaluated. A centrali</w:t>
      </w:r>
      <w:r w:rsidR="008A2785">
        <w:rPr>
          <w:rFonts w:ascii="Avenir Medium" w:hAnsi="Avenir Medium"/>
          <w:sz w:val="22"/>
          <w:szCs w:val="22"/>
        </w:rPr>
        <w:t>s</w:t>
      </w:r>
      <w:r w:rsidR="00A454E3" w:rsidRPr="00A454E3">
        <w:rPr>
          <w:rFonts w:ascii="Avenir Medium" w:hAnsi="Avenir Medium"/>
          <w:sz w:val="22"/>
          <w:szCs w:val="22"/>
        </w:rPr>
        <w:t xml:space="preserve">ed record of </w:t>
      </w:r>
      <w:r>
        <w:rPr>
          <w:rFonts w:ascii="Avenir Medium" w:hAnsi="Avenir Medium"/>
          <w:sz w:val="22"/>
          <w:szCs w:val="22"/>
        </w:rPr>
        <w:t>activity</w:t>
      </w:r>
      <w:r w:rsidR="00A454E3" w:rsidRPr="00A454E3">
        <w:rPr>
          <w:rFonts w:ascii="Avenir Medium" w:hAnsi="Avenir Medium"/>
          <w:sz w:val="22"/>
          <w:szCs w:val="22"/>
        </w:rPr>
        <w:t xml:space="preserve"> will be maintained. This data will be analy</w:t>
      </w:r>
      <w:r w:rsidR="00E025B2">
        <w:rPr>
          <w:rFonts w:ascii="Avenir Medium" w:hAnsi="Avenir Medium"/>
          <w:sz w:val="22"/>
          <w:szCs w:val="22"/>
        </w:rPr>
        <w:t>s</w:t>
      </w:r>
      <w:r w:rsidR="00A454E3" w:rsidRPr="00A454E3">
        <w:rPr>
          <w:rFonts w:ascii="Avenir Medium" w:hAnsi="Avenir Medium"/>
          <w:sz w:val="22"/>
          <w:szCs w:val="22"/>
        </w:rPr>
        <w:t xml:space="preserve">ed to identify trends, systemic issues, and areas for improvement. </w:t>
      </w:r>
    </w:p>
    <w:p w14:paraId="3D7C37B0" w14:textId="1DA0B5EA" w:rsidR="008F1A9E" w:rsidRDefault="00E025B2" w:rsidP="002E28B2">
      <w:pPr>
        <w:pStyle w:val="NormalWeb"/>
        <w:rPr>
          <w:rFonts w:ascii="Avenir Medium" w:hAnsi="Avenir Medium"/>
          <w:sz w:val="22"/>
          <w:szCs w:val="22"/>
        </w:rPr>
      </w:pPr>
      <w:r>
        <w:rPr>
          <w:rFonts w:ascii="Avenir Medium" w:hAnsi="Avenir Medium"/>
          <w:sz w:val="22"/>
          <w:szCs w:val="22"/>
        </w:rPr>
        <w:t>PADMA’S</w:t>
      </w:r>
      <w:r w:rsidR="00A454E3" w:rsidRPr="00A454E3">
        <w:rPr>
          <w:rFonts w:ascii="Avenir Medium" w:hAnsi="Avenir Medium"/>
          <w:sz w:val="22"/>
          <w:szCs w:val="22"/>
        </w:rPr>
        <w:t xml:space="preserve"> ESG Committee will </w:t>
      </w:r>
      <w:r w:rsidR="00957FAA">
        <w:rPr>
          <w:rFonts w:ascii="Avenir Medium" w:hAnsi="Avenir Medium"/>
          <w:sz w:val="22"/>
          <w:szCs w:val="22"/>
        </w:rPr>
        <w:t xml:space="preserve">also </w:t>
      </w:r>
      <w:r w:rsidR="00877098">
        <w:rPr>
          <w:rFonts w:ascii="Avenir Medium" w:hAnsi="Avenir Medium"/>
          <w:sz w:val="22"/>
          <w:szCs w:val="22"/>
        </w:rPr>
        <w:t>consider</w:t>
      </w:r>
      <w:r w:rsidR="00A454E3" w:rsidRPr="00A454E3">
        <w:rPr>
          <w:rFonts w:ascii="Avenir Medium" w:hAnsi="Avenir Medium"/>
          <w:sz w:val="22"/>
          <w:szCs w:val="22"/>
        </w:rPr>
        <w:t xml:space="preserve"> this data as part of </w:t>
      </w:r>
      <w:r w:rsidR="00877098">
        <w:rPr>
          <w:rFonts w:ascii="Avenir Medium" w:hAnsi="Avenir Medium"/>
          <w:sz w:val="22"/>
          <w:szCs w:val="22"/>
        </w:rPr>
        <w:t>its annual</w:t>
      </w:r>
      <w:r w:rsidR="00A454E3" w:rsidRPr="00A454E3">
        <w:rPr>
          <w:rFonts w:ascii="Avenir Medium" w:hAnsi="Avenir Medium"/>
          <w:sz w:val="22"/>
          <w:szCs w:val="22"/>
        </w:rPr>
        <w:t xml:space="preserve"> strategic ESG review. This review will inform any necessary updates to this policy, to </w:t>
      </w:r>
      <w:r w:rsidR="00FA6CC8">
        <w:rPr>
          <w:rFonts w:ascii="Avenir Medium" w:hAnsi="Avenir Medium"/>
          <w:sz w:val="22"/>
          <w:szCs w:val="22"/>
        </w:rPr>
        <w:t>improve take-up of the volunteering policy,</w:t>
      </w:r>
      <w:r w:rsidR="00A454E3" w:rsidRPr="00A454E3">
        <w:rPr>
          <w:rFonts w:ascii="Avenir Medium" w:hAnsi="Avenir Medium"/>
          <w:sz w:val="22"/>
          <w:szCs w:val="22"/>
        </w:rPr>
        <w:t xml:space="preserve"> and to drive broader improvements in P</w:t>
      </w:r>
      <w:r w:rsidR="00F770EC">
        <w:rPr>
          <w:rFonts w:ascii="Avenir Medium" w:hAnsi="Avenir Medium"/>
          <w:sz w:val="22"/>
          <w:szCs w:val="22"/>
        </w:rPr>
        <w:t>ADMA’s</w:t>
      </w:r>
      <w:r w:rsidR="00A454E3" w:rsidRPr="00A454E3">
        <w:rPr>
          <w:rFonts w:ascii="Avenir Medium" w:hAnsi="Avenir Medium"/>
          <w:sz w:val="22"/>
          <w:szCs w:val="22"/>
        </w:rPr>
        <w:t xml:space="preserve"> environmental, social, and governance performance. </w:t>
      </w:r>
    </w:p>
    <w:p w14:paraId="4F55E437" w14:textId="77777777" w:rsidR="001F2258" w:rsidRDefault="000F4545" w:rsidP="000F4545">
      <w:pPr>
        <w:pStyle w:val="PadmaPolicySubheading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12. </w:t>
      </w:r>
      <w:r w:rsidR="00015EB2">
        <w:rPr>
          <w:rFonts w:eastAsia="Times New Roman"/>
          <w:lang w:eastAsia="en-GB"/>
        </w:rPr>
        <w:t>Related Policies</w:t>
      </w:r>
    </w:p>
    <w:p w14:paraId="1E94DBDE" w14:textId="2A95152D" w:rsidR="00015EB2" w:rsidRDefault="00FA6CC8" w:rsidP="007C5EC1">
      <w:pPr>
        <w:spacing w:after="0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Community Policy</w:t>
      </w:r>
    </w:p>
    <w:p w14:paraId="4FC38985" w14:textId="77777777" w:rsidR="00957FAA" w:rsidRPr="007C5EC1" w:rsidRDefault="00957FAA" w:rsidP="007C5EC1">
      <w:pPr>
        <w:spacing w:after="0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__________________________________________________________________________________</w:t>
      </w:r>
    </w:p>
    <w:p w14:paraId="1B7FA429" w14:textId="77777777" w:rsidR="00FD04E4" w:rsidRDefault="001F2258" w:rsidP="00385D4D">
      <w:pPr>
        <w:pStyle w:val="PadmaPolicySubheading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Approval</w:t>
      </w:r>
    </w:p>
    <w:p w14:paraId="7FE9EACD" w14:textId="77777777" w:rsidR="00FA6CC8" w:rsidRDefault="00FA6CC8" w:rsidP="001F2258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</w:pPr>
    </w:p>
    <w:p w14:paraId="6F79E5B6" w14:textId="1662AD2A" w:rsidR="00FD04E4" w:rsidRDefault="00FD04E4" w:rsidP="0612D7B1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Approved</w:t>
      </w:r>
      <w:r w:rsidR="00FD05AF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 </w:t>
      </w:r>
      <w:r w:rsidR="00C53FB9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by Padma Textile</w:t>
      </w:r>
      <w:r w:rsidR="008612C0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s</w:t>
      </w:r>
      <w:r w:rsidR="00C53FB9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 ESG Leadership G</w:t>
      </w:r>
      <w:r w:rsidR="008612C0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roup</w:t>
      </w:r>
      <w:r w:rsidR="00FD05AF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 </w:t>
      </w:r>
    </w:p>
    <w:p w14:paraId="326E6BA2" w14:textId="75132024" w:rsidR="00FD05AF" w:rsidRDefault="008612C0" w:rsidP="001F2258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16.07.2025</w:t>
      </w:r>
    </w:p>
    <w:p w14:paraId="5123EAB6" w14:textId="77777777" w:rsidR="00FD05AF" w:rsidRDefault="00FD05AF" w:rsidP="001F2258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Approved by Marvic</w:t>
      </w:r>
      <w:r w:rsidR="005B218C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 Fenech Adami</w:t>
      </w:r>
      <w:r w:rsidR="00CB0B96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, CFO, </w:t>
      </w: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on behalf of AMDAP Ltd. </w:t>
      </w:r>
    </w:p>
    <w:p w14:paraId="69F01F2E" w14:textId="5807D8A1" w:rsidR="00FD05AF" w:rsidRDefault="00095977" w:rsidP="001F2258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16.07.2025</w:t>
      </w:r>
    </w:p>
    <w:p w14:paraId="3BE92A76" w14:textId="77777777" w:rsidR="00FD05AF" w:rsidRDefault="00957FAA" w:rsidP="001F2258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_______________________________________________________________________________</w:t>
      </w:r>
    </w:p>
    <w:p w14:paraId="7B732B84" w14:textId="77777777" w:rsidR="001F2258" w:rsidRPr="00385D4D" w:rsidRDefault="001F2258" w:rsidP="001F2258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color w:val="0F9ED5" w:themeColor="accent4"/>
          <w:kern w:val="0"/>
          <w:lang w:eastAsia="en-GB"/>
          <w14:ligatures w14:val="none"/>
        </w:rPr>
      </w:pPr>
    </w:p>
    <w:sectPr w:rsidR="001F2258" w:rsidRPr="00385D4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97353" w14:textId="77777777" w:rsidR="006C45DC" w:rsidRDefault="006C45DC" w:rsidP="0049664E">
      <w:pPr>
        <w:spacing w:after="0" w:line="240" w:lineRule="auto"/>
      </w:pPr>
      <w:r>
        <w:separator/>
      </w:r>
    </w:p>
  </w:endnote>
  <w:endnote w:type="continuationSeparator" w:id="0">
    <w:p w14:paraId="25D1ECFA" w14:textId="77777777" w:rsidR="006C45DC" w:rsidRDefault="006C45DC" w:rsidP="0049664E">
      <w:pPr>
        <w:spacing w:after="0" w:line="240" w:lineRule="auto"/>
      </w:pPr>
      <w:r>
        <w:continuationSeparator/>
      </w:r>
    </w:p>
  </w:endnote>
  <w:endnote w:type="continuationNotice" w:id="1">
    <w:p w14:paraId="3222862F" w14:textId="77777777" w:rsidR="006C45DC" w:rsidRDefault="006C45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9557" w14:textId="77777777" w:rsidR="00E9737A" w:rsidRPr="00E9737A" w:rsidRDefault="008612C0" w:rsidP="00E9737A">
    <w:pPr>
      <w:pStyle w:val="Footer"/>
    </w:pPr>
    <w:sdt>
      <w:sdtPr>
        <w:id w:val="1289617185"/>
        <w:docPartObj>
          <w:docPartGallery w:val="Page Numbers (Bottom of Page)"/>
          <w:docPartUnique/>
        </w:docPartObj>
      </w:sdtPr>
      <w:sdtEndPr/>
      <w:sdtContent>
        <w:r w:rsidR="00E9737A">
          <w:fldChar w:fldCharType="begin"/>
        </w:r>
        <w:r w:rsidR="00E9737A">
          <w:instrText>PAGE   \* MERGEFORMAT</w:instrText>
        </w:r>
        <w:r w:rsidR="00E9737A">
          <w:fldChar w:fldCharType="separate"/>
        </w:r>
        <w:r w:rsidR="00E9737A">
          <w:t>2</w:t>
        </w:r>
        <w:r w:rsidR="00E9737A">
          <w:fldChar w:fldCharType="end"/>
        </w:r>
      </w:sdtContent>
    </w:sdt>
    <w:r w:rsidR="00E9737A">
      <w:tab/>
    </w:r>
    <w:r w:rsidR="00385D4D">
      <w:t xml:space="preserve"> </w:t>
    </w:r>
    <w:r w:rsidR="00E9737A">
      <w:rPr>
        <w:rFonts w:ascii="Avenir Medium" w:hAnsi="Avenir Medium"/>
        <w:sz w:val="20"/>
        <w:szCs w:val="20"/>
      </w:rPr>
      <w:t xml:space="preserve">‘PADMA’ represents </w:t>
    </w:r>
    <w:r w:rsidR="00E9737A" w:rsidRPr="003852A2">
      <w:rPr>
        <w:rFonts w:ascii="Avenir Medium" w:hAnsi="Avenir Medium"/>
        <w:sz w:val="20"/>
        <w:szCs w:val="20"/>
      </w:rPr>
      <w:t xml:space="preserve">AMDAP </w:t>
    </w:r>
    <w:r w:rsidR="00E9737A">
      <w:rPr>
        <w:rFonts w:ascii="Avenir Medium" w:hAnsi="Avenir Medium"/>
        <w:sz w:val="20"/>
        <w:szCs w:val="20"/>
      </w:rPr>
      <w:t>Group [</w:t>
    </w:r>
    <w:r w:rsidR="00E9737A" w:rsidRPr="00DB01B7">
      <w:rPr>
        <w:rFonts w:ascii="Avenir Medium" w:hAnsi="Avenir Medium"/>
        <w:i/>
        <w:iCs/>
        <w:sz w:val="20"/>
        <w:szCs w:val="20"/>
      </w:rPr>
      <w:t>incorporating Padma Textiles Ltd &amp; associated Companies]</w:t>
    </w:r>
  </w:p>
  <w:p w14:paraId="0E87DE62" w14:textId="77777777" w:rsidR="00DB01B7" w:rsidRDefault="00DB0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8689" w14:textId="77777777" w:rsidR="006C45DC" w:rsidRDefault="006C45DC" w:rsidP="0049664E">
      <w:pPr>
        <w:spacing w:after="0" w:line="240" w:lineRule="auto"/>
      </w:pPr>
      <w:r>
        <w:separator/>
      </w:r>
    </w:p>
  </w:footnote>
  <w:footnote w:type="continuationSeparator" w:id="0">
    <w:p w14:paraId="6BB0481D" w14:textId="77777777" w:rsidR="006C45DC" w:rsidRDefault="006C45DC" w:rsidP="0049664E">
      <w:pPr>
        <w:spacing w:after="0" w:line="240" w:lineRule="auto"/>
      </w:pPr>
      <w:r>
        <w:continuationSeparator/>
      </w:r>
    </w:p>
  </w:footnote>
  <w:footnote w:type="continuationNotice" w:id="1">
    <w:p w14:paraId="6C6D378B" w14:textId="77777777" w:rsidR="006C45DC" w:rsidRDefault="006C45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A436" w14:textId="77777777" w:rsidR="00DB01B7" w:rsidRPr="00DB01B7" w:rsidRDefault="00DB01B7">
    <w:pPr>
      <w:pStyle w:val="Header"/>
      <w:rPr>
        <w:rFonts w:ascii="Avenir Medium" w:hAnsi="Avenir Medium"/>
        <w:b/>
        <w:bCs/>
      </w:rPr>
    </w:pPr>
    <w:r>
      <w:rPr>
        <w:rFonts w:ascii="Avenir Medium" w:hAnsi="Avenir Medium"/>
        <w:b/>
        <w:bCs/>
      </w:rPr>
      <w:t>PADMA ESG</w:t>
    </w:r>
    <w:r w:rsidR="00691C42">
      <w:rPr>
        <w:rFonts w:ascii="Avenir Medium" w:hAnsi="Avenir Medium"/>
        <w:b/>
        <w:bCs/>
      </w:rPr>
      <w:t xml:space="preserve"> - </w:t>
    </w:r>
    <w:r>
      <w:rPr>
        <w:rFonts w:ascii="Avenir Medium" w:hAnsi="Avenir Medium"/>
        <w:b/>
        <w:bCs/>
      </w:rPr>
      <w:t xml:space="preserve"> </w:t>
    </w:r>
    <w:r w:rsidR="00A47857">
      <w:rPr>
        <w:rFonts w:ascii="Avenir Medium" w:hAnsi="Avenir Medium"/>
        <w:b/>
        <w:bCs/>
      </w:rPr>
      <w:t>VOLUNTEERING POLICY</w:t>
    </w:r>
    <w:r w:rsidR="00691C42">
      <w:rPr>
        <w:rFonts w:ascii="Avenir Medium" w:hAnsi="Avenir Medium"/>
        <w:b/>
        <w:bCs/>
      </w:rPr>
      <w:t xml:space="preserve"> –</w:t>
    </w:r>
    <w:r w:rsidR="00A47857">
      <w:rPr>
        <w:rFonts w:ascii="Avenir Medium" w:hAnsi="Avenir Medium"/>
        <w:b/>
        <w:bCs/>
      </w:rPr>
      <w:t xml:space="preserve">OFFICE </w:t>
    </w:r>
    <w:r w:rsidR="006B1FFD">
      <w:rPr>
        <w:rFonts w:ascii="Avenir Medium" w:hAnsi="Avenir Medium"/>
        <w:b/>
        <w:bCs/>
      </w:rPr>
      <w:t>WORKFORCE</w:t>
    </w:r>
    <w:r w:rsidR="00E942DE">
      <w:rPr>
        <w:rFonts w:ascii="Avenir Medium" w:hAnsi="Avenir Medium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1B4"/>
    <w:multiLevelType w:val="multilevel"/>
    <w:tmpl w:val="B51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D6A5C"/>
    <w:multiLevelType w:val="multilevel"/>
    <w:tmpl w:val="4436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824F2"/>
    <w:multiLevelType w:val="multilevel"/>
    <w:tmpl w:val="003E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46031"/>
    <w:multiLevelType w:val="multilevel"/>
    <w:tmpl w:val="2438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12A3B"/>
    <w:multiLevelType w:val="multilevel"/>
    <w:tmpl w:val="8AA2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00A9E"/>
    <w:multiLevelType w:val="multilevel"/>
    <w:tmpl w:val="0EA4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F73560"/>
    <w:multiLevelType w:val="multilevel"/>
    <w:tmpl w:val="A908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A3B2E"/>
    <w:multiLevelType w:val="multilevel"/>
    <w:tmpl w:val="335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D0F33"/>
    <w:multiLevelType w:val="multilevel"/>
    <w:tmpl w:val="A236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5E4858"/>
    <w:multiLevelType w:val="multilevel"/>
    <w:tmpl w:val="368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041EE7"/>
    <w:multiLevelType w:val="hybridMultilevel"/>
    <w:tmpl w:val="58C4B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801C2"/>
    <w:multiLevelType w:val="multilevel"/>
    <w:tmpl w:val="3246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CE2E90"/>
    <w:multiLevelType w:val="multilevel"/>
    <w:tmpl w:val="06CA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1462C5"/>
    <w:multiLevelType w:val="multilevel"/>
    <w:tmpl w:val="D0E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8D0FCE"/>
    <w:multiLevelType w:val="multilevel"/>
    <w:tmpl w:val="F61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F0C5A"/>
    <w:multiLevelType w:val="hybridMultilevel"/>
    <w:tmpl w:val="F41455FE"/>
    <w:lvl w:ilvl="0" w:tplc="6198A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42B5"/>
    <w:multiLevelType w:val="hybridMultilevel"/>
    <w:tmpl w:val="DE38C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7A1FB1"/>
    <w:multiLevelType w:val="multilevel"/>
    <w:tmpl w:val="1BA4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A54767"/>
    <w:multiLevelType w:val="multilevel"/>
    <w:tmpl w:val="EA8E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B53DDB"/>
    <w:multiLevelType w:val="multilevel"/>
    <w:tmpl w:val="9A3E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0C0F94"/>
    <w:multiLevelType w:val="multilevel"/>
    <w:tmpl w:val="C6D2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DC252C"/>
    <w:multiLevelType w:val="multilevel"/>
    <w:tmpl w:val="71D8C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B665E8F"/>
    <w:multiLevelType w:val="multilevel"/>
    <w:tmpl w:val="E2C4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7D084B"/>
    <w:multiLevelType w:val="multilevel"/>
    <w:tmpl w:val="97DA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582654"/>
    <w:multiLevelType w:val="multilevel"/>
    <w:tmpl w:val="3F36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F95676"/>
    <w:multiLevelType w:val="multilevel"/>
    <w:tmpl w:val="6D76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B375D6"/>
    <w:multiLevelType w:val="hybridMultilevel"/>
    <w:tmpl w:val="D04EB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DA5F6B"/>
    <w:multiLevelType w:val="multilevel"/>
    <w:tmpl w:val="B314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2A89"/>
    <w:multiLevelType w:val="multilevel"/>
    <w:tmpl w:val="28D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251E2"/>
    <w:multiLevelType w:val="multilevel"/>
    <w:tmpl w:val="A798F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B3B1509"/>
    <w:multiLevelType w:val="multilevel"/>
    <w:tmpl w:val="83BE7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435FA9"/>
    <w:multiLevelType w:val="multilevel"/>
    <w:tmpl w:val="25D8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6D2150"/>
    <w:multiLevelType w:val="multilevel"/>
    <w:tmpl w:val="88FA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B27587"/>
    <w:multiLevelType w:val="multilevel"/>
    <w:tmpl w:val="23F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8A391F"/>
    <w:multiLevelType w:val="multilevel"/>
    <w:tmpl w:val="4F90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D72AFE"/>
    <w:multiLevelType w:val="multilevel"/>
    <w:tmpl w:val="277C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285254"/>
    <w:multiLevelType w:val="multilevel"/>
    <w:tmpl w:val="53DA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947F2C"/>
    <w:multiLevelType w:val="hybridMultilevel"/>
    <w:tmpl w:val="0A084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9A49ED"/>
    <w:multiLevelType w:val="multilevel"/>
    <w:tmpl w:val="ABEA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644F6"/>
    <w:multiLevelType w:val="multilevel"/>
    <w:tmpl w:val="9152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473197">
    <w:abstractNumId w:val="7"/>
  </w:num>
  <w:num w:numId="2" w16cid:durableId="131022190">
    <w:abstractNumId w:val="39"/>
  </w:num>
  <w:num w:numId="3" w16cid:durableId="1473713722">
    <w:abstractNumId w:val="30"/>
  </w:num>
  <w:num w:numId="4" w16cid:durableId="1690571081">
    <w:abstractNumId w:val="28"/>
  </w:num>
  <w:num w:numId="5" w16cid:durableId="877472093">
    <w:abstractNumId w:val="20"/>
  </w:num>
  <w:num w:numId="6" w16cid:durableId="1555771534">
    <w:abstractNumId w:val="19"/>
  </w:num>
  <w:num w:numId="7" w16cid:durableId="1154679442">
    <w:abstractNumId w:val="38"/>
  </w:num>
  <w:num w:numId="8" w16cid:durableId="2076583222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522619655">
    <w:abstractNumId w:val="3"/>
  </w:num>
  <w:num w:numId="10" w16cid:durableId="1362197582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47740956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863519528">
    <w:abstractNumId w:val="6"/>
  </w:num>
  <w:num w:numId="13" w16cid:durableId="1433238457">
    <w:abstractNumId w:val="35"/>
  </w:num>
  <w:num w:numId="14" w16cid:durableId="773287135">
    <w:abstractNumId w:val="21"/>
  </w:num>
  <w:num w:numId="15" w16cid:durableId="842355783">
    <w:abstractNumId w:val="15"/>
  </w:num>
  <w:num w:numId="16" w16cid:durableId="837841085">
    <w:abstractNumId w:val="29"/>
  </w:num>
  <w:num w:numId="17" w16cid:durableId="1340309363">
    <w:abstractNumId w:val="13"/>
  </w:num>
  <w:num w:numId="18" w16cid:durableId="1857959493">
    <w:abstractNumId w:val="9"/>
  </w:num>
  <w:num w:numId="19" w16cid:durableId="1515462125">
    <w:abstractNumId w:val="11"/>
  </w:num>
  <w:num w:numId="20" w16cid:durableId="1636985661">
    <w:abstractNumId w:val="26"/>
  </w:num>
  <w:num w:numId="21" w16cid:durableId="2028436483">
    <w:abstractNumId w:val="12"/>
  </w:num>
  <w:num w:numId="22" w16cid:durableId="1238203781">
    <w:abstractNumId w:val="18"/>
  </w:num>
  <w:num w:numId="23" w16cid:durableId="290521667">
    <w:abstractNumId w:val="37"/>
  </w:num>
  <w:num w:numId="24" w16cid:durableId="1170289729">
    <w:abstractNumId w:val="27"/>
  </w:num>
  <w:num w:numId="25" w16cid:durableId="950016623">
    <w:abstractNumId w:val="34"/>
  </w:num>
  <w:num w:numId="26" w16cid:durableId="1504126917">
    <w:abstractNumId w:val="33"/>
  </w:num>
  <w:num w:numId="27" w16cid:durableId="1212155524">
    <w:abstractNumId w:val="24"/>
  </w:num>
  <w:num w:numId="28" w16cid:durableId="1577667862">
    <w:abstractNumId w:val="32"/>
  </w:num>
  <w:num w:numId="29" w16cid:durableId="357855600">
    <w:abstractNumId w:val="1"/>
  </w:num>
  <w:num w:numId="30" w16cid:durableId="797648213">
    <w:abstractNumId w:val="5"/>
  </w:num>
  <w:num w:numId="31" w16cid:durableId="1640649609">
    <w:abstractNumId w:val="0"/>
  </w:num>
  <w:num w:numId="32" w16cid:durableId="903031437">
    <w:abstractNumId w:val="10"/>
  </w:num>
  <w:num w:numId="33" w16cid:durableId="216667122">
    <w:abstractNumId w:val="23"/>
  </w:num>
  <w:num w:numId="34" w16cid:durableId="287124356">
    <w:abstractNumId w:val="25"/>
  </w:num>
  <w:num w:numId="35" w16cid:durableId="1789621089">
    <w:abstractNumId w:val="8"/>
  </w:num>
  <w:num w:numId="36" w16cid:durableId="601649346">
    <w:abstractNumId w:val="4"/>
  </w:num>
  <w:num w:numId="37" w16cid:durableId="1175610845">
    <w:abstractNumId w:val="2"/>
  </w:num>
  <w:num w:numId="38" w16cid:durableId="139730930">
    <w:abstractNumId w:val="16"/>
  </w:num>
  <w:num w:numId="39" w16cid:durableId="617108723">
    <w:abstractNumId w:val="22"/>
  </w:num>
  <w:num w:numId="40" w16cid:durableId="1062749478">
    <w:abstractNumId w:val="17"/>
  </w:num>
  <w:num w:numId="41" w16cid:durableId="20580061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DC"/>
    <w:rsid w:val="00015EB2"/>
    <w:rsid w:val="0001728B"/>
    <w:rsid w:val="00033D53"/>
    <w:rsid w:val="000601E4"/>
    <w:rsid w:val="00074422"/>
    <w:rsid w:val="000929F2"/>
    <w:rsid w:val="00095977"/>
    <w:rsid w:val="000D440F"/>
    <w:rsid w:val="000F4545"/>
    <w:rsid w:val="00102A10"/>
    <w:rsid w:val="00110E5A"/>
    <w:rsid w:val="00112A93"/>
    <w:rsid w:val="00120B73"/>
    <w:rsid w:val="00127535"/>
    <w:rsid w:val="00135228"/>
    <w:rsid w:val="001E3A9B"/>
    <w:rsid w:val="001F2258"/>
    <w:rsid w:val="00234DE2"/>
    <w:rsid w:val="002766D9"/>
    <w:rsid w:val="002E28B2"/>
    <w:rsid w:val="002F534A"/>
    <w:rsid w:val="00325640"/>
    <w:rsid w:val="00365722"/>
    <w:rsid w:val="003852A2"/>
    <w:rsid w:val="00385D4D"/>
    <w:rsid w:val="003D3358"/>
    <w:rsid w:val="003D6C49"/>
    <w:rsid w:val="003D78A4"/>
    <w:rsid w:val="00457E92"/>
    <w:rsid w:val="0049664E"/>
    <w:rsid w:val="004C0100"/>
    <w:rsid w:val="00507965"/>
    <w:rsid w:val="0052459C"/>
    <w:rsid w:val="005302CA"/>
    <w:rsid w:val="005B218C"/>
    <w:rsid w:val="005D344D"/>
    <w:rsid w:val="005E35FC"/>
    <w:rsid w:val="005E6754"/>
    <w:rsid w:val="005F401D"/>
    <w:rsid w:val="006436B8"/>
    <w:rsid w:val="00684AC3"/>
    <w:rsid w:val="00691C42"/>
    <w:rsid w:val="006B1FFD"/>
    <w:rsid w:val="006C45DC"/>
    <w:rsid w:val="007734DE"/>
    <w:rsid w:val="007C396C"/>
    <w:rsid w:val="007C5EC1"/>
    <w:rsid w:val="007E060E"/>
    <w:rsid w:val="007E7E3E"/>
    <w:rsid w:val="008612C0"/>
    <w:rsid w:val="00877098"/>
    <w:rsid w:val="008A2785"/>
    <w:rsid w:val="008D4D11"/>
    <w:rsid w:val="008F1A9E"/>
    <w:rsid w:val="0090047C"/>
    <w:rsid w:val="00957FAA"/>
    <w:rsid w:val="009F7816"/>
    <w:rsid w:val="00A454E3"/>
    <w:rsid w:val="00A47857"/>
    <w:rsid w:val="00AB04C7"/>
    <w:rsid w:val="00AC7289"/>
    <w:rsid w:val="00AD55BE"/>
    <w:rsid w:val="00AF6452"/>
    <w:rsid w:val="00AF7DA0"/>
    <w:rsid w:val="00B00AF2"/>
    <w:rsid w:val="00BA7694"/>
    <w:rsid w:val="00BC316A"/>
    <w:rsid w:val="00C12AF3"/>
    <w:rsid w:val="00C53FB9"/>
    <w:rsid w:val="00C840CC"/>
    <w:rsid w:val="00CB0B96"/>
    <w:rsid w:val="00CD7050"/>
    <w:rsid w:val="00D04148"/>
    <w:rsid w:val="00D13167"/>
    <w:rsid w:val="00D15EBF"/>
    <w:rsid w:val="00D16A25"/>
    <w:rsid w:val="00D2700A"/>
    <w:rsid w:val="00DA32EC"/>
    <w:rsid w:val="00DB01B7"/>
    <w:rsid w:val="00E025B2"/>
    <w:rsid w:val="00E52F4C"/>
    <w:rsid w:val="00E942DE"/>
    <w:rsid w:val="00E9737A"/>
    <w:rsid w:val="00EE679D"/>
    <w:rsid w:val="00F40C28"/>
    <w:rsid w:val="00F770EC"/>
    <w:rsid w:val="00FA6CC8"/>
    <w:rsid w:val="00FC40FE"/>
    <w:rsid w:val="00FD04E4"/>
    <w:rsid w:val="00FD05AF"/>
    <w:rsid w:val="0612D7B1"/>
    <w:rsid w:val="0D2DAEAE"/>
    <w:rsid w:val="141BFB2A"/>
    <w:rsid w:val="1B626BF7"/>
    <w:rsid w:val="299FBD0F"/>
    <w:rsid w:val="48E693AC"/>
    <w:rsid w:val="64AC3A50"/>
    <w:rsid w:val="6F36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E6E52"/>
  <w15:chartTrackingRefBased/>
  <w15:docId w15:val="{B3A10FB3-F9FA-4701-A64E-A2F0CB06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4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4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4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4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4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04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1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64E"/>
  </w:style>
  <w:style w:type="paragraph" w:styleId="Footer">
    <w:name w:val="footer"/>
    <w:basedOn w:val="Normal"/>
    <w:link w:val="FooterChar"/>
    <w:uiPriority w:val="99"/>
    <w:unhideWhenUsed/>
    <w:rsid w:val="0049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64E"/>
  </w:style>
  <w:style w:type="character" w:styleId="Hyperlink">
    <w:name w:val="Hyperlink"/>
    <w:basedOn w:val="DefaultParagraphFont"/>
    <w:uiPriority w:val="99"/>
    <w:unhideWhenUsed/>
    <w:rsid w:val="00033D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D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0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1B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4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elected">
    <w:name w:val="selected"/>
    <w:basedOn w:val="DefaultParagraphFont"/>
    <w:rsid w:val="00A454E3"/>
  </w:style>
  <w:style w:type="paragraph" w:customStyle="1" w:styleId="PadmaPolicyHeading">
    <w:name w:val="Padma Policy Heading"/>
    <w:basedOn w:val="Heading1"/>
    <w:link w:val="PadmaPolicyHeadingChar"/>
    <w:qFormat/>
    <w:rsid w:val="00DA32EC"/>
    <w:rPr>
      <w:rFonts w:ascii="Avenir Medium" w:eastAsia="Times New Roman" w:hAnsi="Avenir Medium"/>
      <w:sz w:val="32"/>
      <w:lang w:eastAsia="en-GB"/>
    </w:rPr>
  </w:style>
  <w:style w:type="character" w:customStyle="1" w:styleId="PadmaPolicyHeadingChar">
    <w:name w:val="Padma Policy Heading Char"/>
    <w:basedOn w:val="Heading1Char"/>
    <w:link w:val="PadmaPolicyHeading"/>
    <w:rsid w:val="00DA32EC"/>
    <w:rPr>
      <w:rFonts w:ascii="Avenir Medium" w:eastAsia="Times New Roman" w:hAnsi="Avenir Medium" w:cstheme="majorBidi"/>
      <w:color w:val="0F4761" w:themeColor="accent1" w:themeShade="BF"/>
      <w:sz w:val="32"/>
      <w:szCs w:val="40"/>
      <w:lang w:eastAsia="en-GB"/>
    </w:rPr>
  </w:style>
  <w:style w:type="paragraph" w:customStyle="1" w:styleId="PadmaPolicySubheading">
    <w:name w:val="Padma Policy Subheading"/>
    <w:basedOn w:val="Heading2"/>
    <w:link w:val="PadmaPolicySubheadingChar"/>
    <w:qFormat/>
    <w:rsid w:val="00D16A25"/>
    <w:rPr>
      <w:rFonts w:ascii="Avenir Medium" w:hAnsi="Avenir Medium"/>
      <w:sz w:val="24"/>
    </w:rPr>
  </w:style>
  <w:style w:type="character" w:customStyle="1" w:styleId="PadmaPolicySubheadingChar">
    <w:name w:val="Padma Policy Subheading Char"/>
    <w:basedOn w:val="Heading2Char"/>
    <w:link w:val="PadmaPolicySubheading"/>
    <w:rsid w:val="00D16A25"/>
    <w:rPr>
      <w:rFonts w:ascii="Avenir Medium" w:eastAsiaTheme="majorEastAsia" w:hAnsi="Avenir Medium" w:cstheme="majorBidi"/>
      <w:color w:val="0F4761" w:themeColor="accent1" w:themeShade="BF"/>
      <w:sz w:val="24"/>
      <w:szCs w:val="32"/>
    </w:rPr>
  </w:style>
  <w:style w:type="character" w:styleId="Strong">
    <w:name w:val="Strong"/>
    <w:basedOn w:val="DefaultParagraphFont"/>
    <w:uiPriority w:val="22"/>
    <w:qFormat/>
    <w:rsid w:val="00074422"/>
    <w:rPr>
      <w:b/>
      <w:bCs/>
    </w:rPr>
  </w:style>
  <w:style w:type="paragraph" w:customStyle="1" w:styleId="Style1">
    <w:name w:val="Style1"/>
    <w:basedOn w:val="Normal"/>
    <w:next w:val="Heading4"/>
    <w:link w:val="Style1Char"/>
    <w:qFormat/>
    <w:rsid w:val="001E3A9B"/>
    <w:pPr>
      <w:spacing w:before="100" w:beforeAutospacing="1" w:after="100" w:afterAutospacing="1" w:line="240" w:lineRule="auto"/>
    </w:pPr>
    <w:rPr>
      <w:rFonts w:ascii="Avenir Medium" w:hAnsi="Avenir Medium"/>
      <w:b/>
      <w:sz w:val="24"/>
      <w:lang w:eastAsia="en-GB"/>
    </w:rPr>
  </w:style>
  <w:style w:type="character" w:customStyle="1" w:styleId="Style1Char">
    <w:name w:val="Style1 Char"/>
    <w:basedOn w:val="DefaultParagraphFont"/>
    <w:link w:val="Style1"/>
    <w:rsid w:val="001E3A9B"/>
    <w:rPr>
      <w:rFonts w:ascii="Avenir Medium" w:hAnsi="Avenir Medium"/>
      <w:b/>
      <w:sz w:val="24"/>
      <w:lang w:eastAsia="en-GB"/>
    </w:rPr>
  </w:style>
  <w:style w:type="paragraph" w:customStyle="1" w:styleId="Style2">
    <w:name w:val="Style2"/>
    <w:basedOn w:val="Normal"/>
    <w:link w:val="Style2Char"/>
    <w:qFormat/>
    <w:rsid w:val="001E3A9B"/>
    <w:pPr>
      <w:spacing w:before="100" w:beforeAutospacing="1" w:after="100" w:afterAutospacing="1" w:line="240" w:lineRule="auto"/>
    </w:pPr>
    <w:rPr>
      <w:rFonts w:ascii="Avenir Medium" w:hAnsi="Avenir Medium"/>
      <w:lang w:eastAsia="en-GB"/>
    </w:rPr>
  </w:style>
  <w:style w:type="character" w:customStyle="1" w:styleId="Style2Char">
    <w:name w:val="Style2 Char"/>
    <w:basedOn w:val="DefaultParagraphFont"/>
    <w:link w:val="Style2"/>
    <w:rsid w:val="001E3A9B"/>
    <w:rPr>
      <w:rFonts w:ascii="Avenir Medium" w:hAnsi="Avenir Medium"/>
      <w:lang w:eastAsia="en-GB"/>
    </w:rPr>
  </w:style>
  <w:style w:type="character" w:styleId="Emphasis">
    <w:name w:val="Emphasis"/>
    <w:basedOn w:val="DefaultParagraphFont"/>
    <w:uiPriority w:val="20"/>
    <w:qFormat/>
    <w:rsid w:val="001E3A9B"/>
    <w:rPr>
      <w:i/>
      <w:iCs/>
    </w:rPr>
  </w:style>
  <w:style w:type="character" w:customStyle="1" w:styleId="normaltextrun">
    <w:name w:val="normaltextrun"/>
    <w:basedOn w:val="DefaultParagraphFont"/>
    <w:rsid w:val="00A47857"/>
  </w:style>
  <w:style w:type="paragraph" w:customStyle="1" w:styleId="paragraph">
    <w:name w:val="paragraph"/>
    <w:basedOn w:val="Normal"/>
    <w:rsid w:val="00A4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A4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5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7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94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08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9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1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2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b9c961-f7e6-48eb-9649-2ddebf750fe1" xsi:nil="true"/>
    <lcf76f155ced4ddcb4097134ff3c332f xmlns="24b78562-821c-4e03-8f34-3b1a350f68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2D312CB5E0843A012E84376356560" ma:contentTypeVersion="18" ma:contentTypeDescription="Create a new document." ma:contentTypeScope="" ma:versionID="23b33e3ddfa9d47a94fc573fc42548f7">
  <xsd:schema xmlns:xsd="http://www.w3.org/2001/XMLSchema" xmlns:xs="http://www.w3.org/2001/XMLSchema" xmlns:p="http://schemas.microsoft.com/office/2006/metadata/properties" xmlns:ns2="24b78562-821c-4e03-8f34-3b1a350f6837" xmlns:ns3="c1b9c961-f7e6-48eb-9649-2ddebf750fe1" targetNamespace="http://schemas.microsoft.com/office/2006/metadata/properties" ma:root="true" ma:fieldsID="77f817399e3dd748a639c71de1569bac" ns2:_="" ns3:_="">
    <xsd:import namespace="24b78562-821c-4e03-8f34-3b1a350f6837"/>
    <xsd:import namespace="c1b9c961-f7e6-48eb-9649-2ddebf75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78562-821c-4e03-8f34-3b1a350f6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791383-29f3-4575-9626-d33bacbf5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9c961-f7e6-48eb-9649-2ddebf75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61fc48-3a1f-49f0-9613-ce8039c9a38a}" ma:internalName="TaxCatchAll" ma:showField="CatchAllData" ma:web="c1b9c961-f7e6-48eb-9649-2ddebf75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1E25B-94AA-4541-ADC1-C3EA7E5D8FAD}">
  <ds:schemaRefs>
    <ds:schemaRef ds:uri="http://schemas.microsoft.com/office/2006/metadata/properties"/>
    <ds:schemaRef ds:uri="http://www.w3.org/XML/1998/namespace"/>
    <ds:schemaRef ds:uri="24b78562-821c-4e03-8f34-3b1a350f6837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1b9c961-f7e6-48eb-9649-2ddebf750fe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FAD69C-3427-4783-BDAC-C8552B315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7AAE7-B992-49CA-8FCE-24F02713F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78562-821c-4e03-8f34-3b1a350f6837"/>
    <ds:schemaRef ds:uri="c1b9c961-f7e6-48eb-9649-2ddebf75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McCabe</dc:creator>
  <cp:keywords/>
  <dc:description/>
  <cp:lastModifiedBy>Tara Luckman</cp:lastModifiedBy>
  <cp:revision>11</cp:revision>
  <dcterms:created xsi:type="dcterms:W3CDTF">2025-05-06T09:42:00Z</dcterms:created>
  <dcterms:modified xsi:type="dcterms:W3CDTF">2025-09-16T11:50:00Z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0x0101007B62D312CB5E0843A012E84376356560</vt:lpwstr>
  </property>
  <property fmtid="{D5CDD505-2E9C-101B-9397-08002B2CF9AE}" pid="3" name="MediaServiceImageTags">
    <vt:lpwstr/>
  </property>
</Properties>
</file>